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0.jpg" ContentType="image/png"/>
  <Override PartName="/word/media/image22.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3387C1D3" w:rsidR="001A0DB8" w:rsidRDefault="00350BC7" w:rsidP="00075F0C">
      <w:pPr>
        <w:pStyle w:val="Balk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A909AD" w:rsidRDefault="00A909AD">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A909AD" w:rsidRPr="00756F95" w:rsidRDefault="00A909AD">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" filled="f" stroked="f" strokeweight=".5pt">
                <v:textbox inset="0,0,0,0">
                  <w:txbxContent>
                    <w:p w14:paraId="4AF92689" w14:textId="77777777" w:rsidR="00A909AD" w:rsidRDefault="00A909AD">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A909AD" w:rsidRPr="00756F95" w:rsidRDefault="00A909AD">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2368416B">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A909AD" w:rsidRDefault="00A909AD" w:rsidP="00323234">
                                  <w:pPr>
                                    <w:ind w:firstLine="0"/>
                                    <w:jc w:val="left"/>
                                    <w:rPr>
                                      <w:sz w:val="32"/>
                                      <w:szCs w:val="32"/>
                                    </w:rPr>
                                  </w:pPr>
                                  <w:r w:rsidRPr="00323234">
                                    <w:rPr>
                                      <w:sz w:val="32"/>
                                      <w:szCs w:val="32"/>
                                    </w:rPr>
                                    <w:t xml:space="preserve">Department of Mechanical Engineering </w:t>
                                  </w:r>
                                </w:p>
                                <w:p w14:paraId="4DB91835" w14:textId="77777777" w:rsidR="00A909AD" w:rsidRPr="00323234" w:rsidRDefault="00A909A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RxZ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E8gzqxV9QSkGQX6AanB/QxGo8wPSga46wpq/+wZ&#10;drr2gwTil1GS4OXoB0maxTAwz1fWz1eYLMFVQR0lo7ly/kJF2FLdQIJq4XV6RDJBBk16y99mYL24&#10;Lp+P/a7j/4P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x50cWa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9" o:title=""/>
                      <v:path arrowok="t"/>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A909AD" w:rsidRDefault="00A909AD" w:rsidP="00323234">
                            <w:pPr>
                              <w:ind w:firstLine="0"/>
                              <w:jc w:val="left"/>
                              <w:rPr>
                                <w:sz w:val="32"/>
                                <w:szCs w:val="32"/>
                              </w:rPr>
                            </w:pPr>
                            <w:r w:rsidRPr="00323234">
                              <w:rPr>
                                <w:sz w:val="32"/>
                                <w:szCs w:val="32"/>
                              </w:rPr>
                              <w:t xml:space="preserve">Department of Mechanical Engineering </w:t>
                            </w:r>
                          </w:p>
                          <w:p w14:paraId="4DB91835" w14:textId="77777777" w:rsidR="00A909AD" w:rsidRPr="00323234" w:rsidRDefault="00A909A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A909AD" w:rsidRDefault="00A909AD" w:rsidP="008B2AF9">
                                <w:pPr>
                                  <w:jc w:val="right"/>
                                  <w:rPr>
                                    <w:lang w:val="tr-TR"/>
                                  </w:rPr>
                                </w:pPr>
                                <w:r>
                                  <w:rPr>
                                    <w:lang w:val="tr-TR"/>
                                  </w:rPr>
                                  <w:t>Metin ÖZ</w:t>
                                </w:r>
                              </w:p>
                              <w:p w14:paraId="27A1E133" w14:textId="77777777" w:rsidR="00A909AD" w:rsidRDefault="00A909AD" w:rsidP="008B2AF9">
                                <w:pPr>
                                  <w:jc w:val="right"/>
                                  <w:rPr>
                                    <w:lang w:val="tr-TR"/>
                                  </w:rPr>
                                </w:pPr>
                                <w:r>
                                  <w:rPr>
                                    <w:lang w:val="tr-TR"/>
                                  </w:rPr>
                                  <w:t>Harun ÜNER</w:t>
                                </w:r>
                              </w:p>
                              <w:p w14:paraId="084921D2" w14:textId="77777777" w:rsidR="00A909AD" w:rsidRPr="008B2AF9" w:rsidRDefault="00A909A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OBfg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" filled="f" stroked="f" strokeweight=".5pt">
                    <v:textbox inset="0,0,0,0">
                      <w:txbxContent>
                        <w:p w14:paraId="1FD41E7A" w14:textId="77777777" w:rsidR="00A909AD" w:rsidRDefault="00A909AD" w:rsidP="008B2AF9">
                          <w:pPr>
                            <w:jc w:val="right"/>
                            <w:rPr>
                              <w:lang w:val="tr-TR"/>
                            </w:rPr>
                          </w:pPr>
                          <w:r>
                            <w:rPr>
                              <w:lang w:val="tr-TR"/>
                            </w:rPr>
                            <w:t>Metin ÖZ</w:t>
                          </w:r>
                        </w:p>
                        <w:p w14:paraId="27A1E133" w14:textId="77777777" w:rsidR="00A909AD" w:rsidRDefault="00A909AD" w:rsidP="008B2AF9">
                          <w:pPr>
                            <w:jc w:val="right"/>
                            <w:rPr>
                              <w:lang w:val="tr-TR"/>
                            </w:rPr>
                          </w:pPr>
                          <w:r>
                            <w:rPr>
                              <w:lang w:val="tr-TR"/>
                            </w:rPr>
                            <w:t>Harun ÜNER</w:t>
                          </w:r>
                        </w:p>
                        <w:p w14:paraId="084921D2" w14:textId="77777777" w:rsidR="00A909AD" w:rsidRPr="008B2AF9" w:rsidRDefault="00A909AD"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w:t>
      </w:r>
      <w:proofErr w:type="spellStart"/>
      <w:r>
        <w:t>sticked</w:t>
      </w:r>
      <w:proofErr w:type="spellEnd"/>
      <w:r>
        <w:t xml:space="preserve"> to the initial planning, except minor changes. Project management shows the work distribution among the project members, as some of the work is done collectively. Finally, some of the problems faced in the design process are discussed. </w:t>
      </w:r>
    </w:p>
    <w:p w14:paraId="77B4702A" w14:textId="77777777" w:rsidR="00F43B6A" w:rsidRDefault="00954DE2" w:rsidP="00D25E42">
      <w:pPr>
        <w:pStyle w:val="Balk1"/>
        <w:pageBreakBefore/>
        <w:rPr>
          <w:noProof/>
        </w:rPr>
      </w:pPr>
      <w:bookmarkStart w:id="5" w:name="_Toc186982688"/>
      <w:r>
        <w:lastRenderedPageBreak/>
        <w:t>Table of Content</w:t>
      </w:r>
      <w:r w:rsidR="004D6DA3">
        <w:t>s</w:t>
      </w:r>
      <w:bookmarkEnd w:id="5"/>
      <w:r w:rsidR="00F34EBD">
        <w:fldChar w:fldCharType="begin"/>
      </w:r>
      <w:r w:rsidR="00F34EBD">
        <w:instrText xml:space="preserve"> TOC \o "1-2" \u </w:instrText>
      </w:r>
      <w:r w:rsidR="00F34EBD">
        <w:fldChar w:fldCharType="separate"/>
      </w:r>
    </w:p>
    <w:p w14:paraId="4818C8B4" w14:textId="1E7DC046" w:rsidR="00F43B6A" w:rsidRDefault="00F43B6A">
      <w:pPr>
        <w:pStyle w:val="T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Bal"/>
      </w:pPr>
      <w:r>
        <w:fldChar w:fldCharType="end"/>
      </w:r>
    </w:p>
    <w:p w14:paraId="30A15242" w14:textId="77777777" w:rsidR="004B5771" w:rsidRDefault="004B5771" w:rsidP="00C92058">
      <w:pPr>
        <w:pStyle w:val="Balk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BCD0560" w:rsidR="001125D7" w:rsidRDefault="00B44E3C" w:rsidP="00B44E3C">
      <w:pPr>
        <w:pStyle w:val="ResimYazs"/>
        <w:jc w:val="center"/>
      </w:pPr>
      <w:bookmarkStart w:id="8" w:name="_Ref186979107"/>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1232C69" w:rsidR="001125D7" w:rsidRDefault="00B44E3C" w:rsidP="00B44E3C">
      <w:pPr>
        <w:pStyle w:val="ResimYazs"/>
        <w:jc w:val="center"/>
      </w:pPr>
      <w:bookmarkStart w:id="9" w:name="_Ref186979151"/>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18E80D62" w:rsidR="004D44D6" w:rsidRDefault="004D44D6" w:rsidP="004D44D6">
      <w:pPr>
        <w:pStyle w:val="ResimYazs"/>
        <w:jc w:val="center"/>
      </w:pPr>
      <w:bookmarkStart w:id="10" w:name="_Ref186994172"/>
      <w:r w:rsidRPr="00A07D3F">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0"/>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Balk2"/>
      </w:pPr>
      <w:bookmarkStart w:id="11" w:name="_Toc186982690"/>
      <w:r>
        <w:lastRenderedPageBreak/>
        <w:t>1.1 Fixed-winged Vertical Take-o</w:t>
      </w:r>
      <w:r w:rsidR="006F04CE">
        <w:t>ff Landing Air Vehicles</w:t>
      </w:r>
      <w:bookmarkEnd w:id="11"/>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2071CA19" w:rsidR="001125D7" w:rsidRDefault="00E65BD4" w:rsidP="00E65BD4">
      <w:pPr>
        <w:pStyle w:val="ResimYazs"/>
        <w:jc w:val="center"/>
      </w:pPr>
      <w:bookmarkStart w:id="12" w:name="_Ref186979792"/>
      <w:r w:rsidRPr="00E65BD4">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12"/>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46C4BCE" w:rsidR="001125D7" w:rsidRDefault="00322819" w:rsidP="00322819">
      <w:pPr>
        <w:pStyle w:val="ResimYazs"/>
        <w:jc w:val="center"/>
      </w:pPr>
      <w:bookmarkStart w:id="13" w:name="_Ref186981436"/>
      <w:r w:rsidRPr="003228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13"/>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674D479E" w:rsidR="001125D7" w:rsidRDefault="00463542" w:rsidP="00463542">
      <w:pPr>
        <w:pStyle w:val="ResimYazs"/>
        <w:jc w:val="center"/>
      </w:pPr>
      <w:bookmarkStart w:id="14" w:name="_Ref186981695"/>
      <w:r w:rsidRPr="0046354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14"/>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2D499A3E" w:rsidR="001125D7" w:rsidRDefault="00FB71F7" w:rsidP="00FB71F7">
      <w:pPr>
        <w:pStyle w:val="ResimYazs"/>
        <w:jc w:val="center"/>
      </w:pPr>
      <w:bookmarkStart w:id="15" w:name="_Ref186982239"/>
      <w:r w:rsidRPr="00FB71F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15"/>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2F1A56FB" w:rsidR="001125D7" w:rsidRDefault="006F740D" w:rsidP="006F740D">
      <w:pPr>
        <w:pStyle w:val="ResimYazs"/>
        <w:jc w:val="center"/>
      </w:pPr>
      <w:bookmarkStart w:id="16" w:name="_Ref186982444"/>
      <w:r w:rsidRPr="009646CD">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16"/>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Balk2"/>
      </w:pPr>
      <w:bookmarkStart w:id="17" w:name="_Toc186982691"/>
      <w:r>
        <w:lastRenderedPageBreak/>
        <w:t>1.2 Project Objectives</w:t>
      </w:r>
      <w:bookmarkEnd w:id="17"/>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Balk2"/>
      </w:pPr>
      <w:bookmarkStart w:id="18" w:name="_Toc186982692"/>
      <w:r>
        <w:t>1.3 Organisation of the Project Report</w:t>
      </w:r>
      <w:bookmarkEnd w:id="18"/>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eParagraf"/>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eParagraf"/>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eParagraf"/>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eParagraf"/>
        <w:spacing w:before="0"/>
        <w:ind w:firstLine="0"/>
        <w:rPr>
          <w:b/>
          <w:bCs/>
        </w:rPr>
      </w:pPr>
    </w:p>
    <w:p w14:paraId="47403F27" w14:textId="77777777" w:rsidR="004B5771" w:rsidRDefault="004B5771" w:rsidP="00E04FA7">
      <w:pPr>
        <w:pStyle w:val="Balk1"/>
        <w:pageBreakBefore/>
        <w:numPr>
          <w:ilvl w:val="0"/>
          <w:numId w:val="2"/>
        </w:numPr>
        <w:ind w:left="357" w:hanging="357"/>
      </w:pPr>
      <w:bookmarkStart w:id="19" w:name="_Toc186827727"/>
      <w:bookmarkStart w:id="20" w:name="_Toc186982693"/>
      <w:r>
        <w:lastRenderedPageBreak/>
        <w:t>Design Process</w:t>
      </w:r>
      <w:bookmarkEnd w:id="19"/>
      <w:bookmarkEnd w:id="20"/>
    </w:p>
    <w:p w14:paraId="16B710BB" w14:textId="77777777" w:rsidR="004B5771" w:rsidRDefault="004B5771" w:rsidP="004B5771">
      <w:pPr>
        <w:pStyle w:val="Balk2"/>
        <w:numPr>
          <w:ilvl w:val="1"/>
          <w:numId w:val="2"/>
        </w:numPr>
      </w:pPr>
      <w:bookmarkStart w:id="21" w:name="_Toc186827728"/>
      <w:bookmarkStart w:id="22" w:name="_Toc186982694"/>
      <w:bookmarkStart w:id="23" w:name="_Ref186988643"/>
      <w:bookmarkStart w:id="24" w:name="_Ref186988675"/>
      <w:r>
        <w:t>Design C</w:t>
      </w:r>
      <w:r w:rsidRPr="004B5771">
        <w:t>riteria an</w:t>
      </w:r>
      <w:r>
        <w:t>d Product Design Specifications</w:t>
      </w:r>
      <w:bookmarkEnd w:id="21"/>
      <w:bookmarkEnd w:id="22"/>
      <w:bookmarkEnd w:id="23"/>
      <w:bookmarkEnd w:id="24"/>
    </w:p>
    <w:p w14:paraId="5F65955F" w14:textId="68D44238"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7306BC">
        <w:rPr>
          <w:i/>
          <w:highlight w:val="green"/>
        </w:rPr>
        <w:fldChar w:fldCharType="begin"/>
      </w:r>
      <w:r w:rsidR="007306BC" w:rsidRPr="007306BC">
        <w:rPr>
          <w:i/>
          <w:highlight w:val="green"/>
        </w:rPr>
        <w:instrText xml:space="preserve"> REF _Ref187263495 \h </w:instrText>
      </w:r>
      <w:r w:rsidR="007306BC" w:rsidRPr="007306BC">
        <w:rPr>
          <w:i/>
          <w:highlight w:val="green"/>
        </w:rPr>
      </w:r>
      <w:r w:rsidR="007306BC" w:rsidRPr="007306BC">
        <w:rPr>
          <w:i/>
          <w:highlight w:val="green"/>
        </w:rPr>
        <w:instrText xml:space="preserve"> \* MERGEFORMAT </w:instrText>
      </w:r>
      <w:r w:rsidR="007306BC" w:rsidRPr="007306BC">
        <w:rPr>
          <w:i/>
          <w:highlight w:val="green"/>
        </w:rPr>
        <w:fldChar w:fldCharType="separate"/>
      </w:r>
      <w:r w:rsidR="007306BC" w:rsidRPr="007306BC">
        <w:rPr>
          <w:i/>
          <w:highlight w:val="green"/>
        </w:rPr>
        <w:t xml:space="preserve">Figure </w:t>
      </w:r>
      <w:r w:rsidR="007306BC" w:rsidRPr="007306BC">
        <w:rPr>
          <w:i/>
          <w:noProof/>
          <w:highlight w:val="green"/>
        </w:rPr>
        <w:t>2</w:t>
      </w:r>
      <w:r w:rsidR="007306BC" w:rsidRPr="007306BC">
        <w:rPr>
          <w:i/>
          <w:highlight w:val="green"/>
        </w:rPr>
        <w:t>.</w:t>
      </w:r>
      <w:r w:rsidR="007306BC" w:rsidRPr="007306BC">
        <w:rPr>
          <w:i/>
          <w:noProof/>
          <w:highlight w:val="green"/>
        </w:rPr>
        <w:t>1</w:t>
      </w:r>
      <w:r w:rsidR="007306BC" w:rsidRPr="007306BC">
        <w:rPr>
          <w:i/>
          <w:highlight w:val="green"/>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17F9D7D8" w:rsidR="00A909AD" w:rsidRDefault="00774B47" w:rsidP="00774B47">
      <w:pPr>
        <w:pStyle w:val="ResimYazs"/>
        <w:jc w:val="center"/>
      </w:pPr>
      <w:bookmarkStart w:id="25" w:name="_Ref187263495"/>
      <w:r w:rsidRPr="00774B47">
        <w:rPr>
          <w:b/>
        </w:rPr>
        <w:t xml:space="preserve">Figure </w:t>
      </w:r>
      <w:r w:rsidRPr="00774B47">
        <w:rPr>
          <w:b/>
        </w:rPr>
        <w:fldChar w:fldCharType="begin"/>
      </w:r>
      <w:r w:rsidRPr="00774B47">
        <w:rPr>
          <w:b/>
        </w:rPr>
        <w:instrText xml:space="preserve"> STYLEREF 1 \s </w:instrText>
      </w:r>
      <w:r w:rsidRPr="00774B47">
        <w:rPr>
          <w:b/>
        </w:rPr>
        <w:fldChar w:fldCharType="separate"/>
      </w:r>
      <w:r w:rsidRPr="00774B47">
        <w:rPr>
          <w:b/>
          <w:noProof/>
        </w:rPr>
        <w:t>2</w:t>
      </w:r>
      <w:r w:rsidRPr="00774B47">
        <w:rPr>
          <w:b/>
        </w:rPr>
        <w:fldChar w:fldCharType="end"/>
      </w:r>
      <w:r w:rsidRPr="00774B47">
        <w:rPr>
          <w:b/>
        </w:rPr>
        <w:t>.</w:t>
      </w:r>
      <w:r w:rsidRPr="00774B47">
        <w:rPr>
          <w:b/>
        </w:rPr>
        <w:fldChar w:fldCharType="begin"/>
      </w:r>
      <w:r w:rsidRPr="00774B47">
        <w:rPr>
          <w:b/>
        </w:rPr>
        <w:instrText xml:space="preserve"> SEQ Figure \* ARABIC \s 1 </w:instrText>
      </w:r>
      <w:r w:rsidRPr="00774B47">
        <w:rPr>
          <w:b/>
        </w:rPr>
        <w:fldChar w:fldCharType="separate"/>
      </w:r>
      <w:r w:rsidRPr="00774B47">
        <w:rPr>
          <w:b/>
          <w:noProof/>
        </w:rPr>
        <w:t>1</w:t>
      </w:r>
      <w:r w:rsidRPr="00774B47">
        <w:rPr>
          <w:b/>
        </w:rPr>
        <w:fldChar w:fldCharType="end"/>
      </w:r>
      <w:bookmarkEnd w:id="25"/>
      <w:r>
        <w:t xml:space="preserve"> Product Design Specifications.</w:t>
      </w:r>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83B8A94" w:rsidR="00A76CC5" w:rsidRDefault="00A76CC5" w:rsidP="00C67D66">
      <w:pPr>
        <w:pStyle w:val="ResimYazs"/>
        <w:keepNext/>
        <w:jc w:val="center"/>
      </w:pPr>
      <w:bookmarkStart w:id="26" w:name="_Ref187258994"/>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26"/>
      <w:r w:rsidR="00543B1A">
        <w:t xml:space="preserve"> Binary Dominance Matrix.</w:t>
      </w:r>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9">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21AF1819"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in </w:t>
      </w:r>
      <w:r w:rsidR="00DE399C" w:rsidRPr="00DE399C">
        <w:rPr>
          <w:i/>
          <w:highlight w:val="green"/>
        </w:rPr>
        <w:fldChar w:fldCharType="begin"/>
      </w:r>
      <w:r w:rsidR="00DE399C" w:rsidRPr="00DE399C">
        <w:rPr>
          <w:i/>
          <w:highlight w:val="green"/>
        </w:rPr>
        <w:instrText xml:space="preserve"> REF _Ref187258994 \h </w:instrText>
      </w:r>
      <w:r w:rsidR="00DE399C" w:rsidRPr="00DE399C">
        <w:rPr>
          <w:i/>
          <w:highlight w:val="green"/>
        </w:rPr>
      </w:r>
      <w:r w:rsidR="00DE399C" w:rsidRPr="00DE399C">
        <w:rPr>
          <w:i/>
          <w:highlight w:val="green"/>
        </w:rPr>
        <w:instrText xml:space="preserve"> \* MERGEFORMAT </w:instrText>
      </w:r>
      <w:r w:rsidR="00DE399C" w:rsidRPr="00DE399C">
        <w:rPr>
          <w:i/>
          <w:highlight w:val="green"/>
        </w:rPr>
        <w:fldChar w:fldCharType="separate"/>
      </w:r>
      <w:r w:rsidR="00DE399C" w:rsidRPr="00DE399C">
        <w:rPr>
          <w:i/>
          <w:highlight w:val="green"/>
        </w:rPr>
        <w:t xml:space="preserve">Table </w:t>
      </w:r>
      <w:r w:rsidR="00DE399C" w:rsidRPr="00DE399C">
        <w:rPr>
          <w:i/>
          <w:noProof/>
          <w:highlight w:val="green"/>
        </w:rPr>
        <w:t>2</w:t>
      </w:r>
      <w:r w:rsidR="00DE399C" w:rsidRPr="00DE399C">
        <w:rPr>
          <w:i/>
          <w:highlight w:val="green"/>
        </w:rPr>
        <w:t>.</w:t>
      </w:r>
      <w:r w:rsidR="00DE399C" w:rsidRPr="00DE399C">
        <w:rPr>
          <w:i/>
          <w:noProof/>
          <w:highlight w:val="green"/>
        </w:rPr>
        <w:t>1</w:t>
      </w:r>
      <w:r w:rsidR="00DE399C" w:rsidRPr="00DE399C">
        <w:rPr>
          <w:i/>
          <w:highlight w:val="green"/>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is shown as a wheel card in </w:t>
      </w:r>
      <w:r w:rsidR="00F652E2" w:rsidRPr="00F652E2">
        <w:rPr>
          <w:i/>
          <w:highlight w:val="green"/>
        </w:rPr>
        <w:fldChar w:fldCharType="begin"/>
      </w:r>
      <w:r w:rsidR="00F652E2" w:rsidRPr="00F652E2">
        <w:rPr>
          <w:i/>
          <w:highlight w:val="green"/>
        </w:rPr>
        <w:instrText xml:space="preserve"> REF _Ref187263840 \h </w:instrText>
      </w:r>
      <w:r w:rsidR="00F652E2" w:rsidRPr="00F652E2">
        <w:rPr>
          <w:i/>
          <w:highlight w:val="green"/>
        </w:rPr>
      </w:r>
      <w:r w:rsidR="00F652E2" w:rsidRPr="00F652E2">
        <w:rPr>
          <w:i/>
          <w:highlight w:val="green"/>
        </w:rPr>
        <w:instrText xml:space="preserve"> \* MERGEFORMAT </w:instrText>
      </w:r>
      <w:r w:rsidR="00F652E2" w:rsidRPr="00F652E2">
        <w:rPr>
          <w:i/>
          <w:highlight w:val="green"/>
        </w:rPr>
        <w:fldChar w:fldCharType="separate"/>
      </w:r>
      <w:r w:rsidR="00F652E2" w:rsidRPr="00F652E2">
        <w:rPr>
          <w:i/>
          <w:highlight w:val="green"/>
        </w:rPr>
        <w:t xml:space="preserve">Figure </w:t>
      </w:r>
      <w:r w:rsidR="00F652E2" w:rsidRPr="00F652E2">
        <w:rPr>
          <w:i/>
          <w:noProof/>
          <w:highlight w:val="green"/>
        </w:rPr>
        <w:t>2</w:t>
      </w:r>
      <w:r w:rsidR="00F652E2" w:rsidRPr="00F652E2">
        <w:rPr>
          <w:i/>
          <w:highlight w:val="green"/>
        </w:rPr>
        <w:t>.</w:t>
      </w:r>
      <w:r w:rsidR="00F652E2" w:rsidRPr="00F652E2">
        <w:rPr>
          <w:i/>
          <w:noProof/>
          <w:highlight w:val="green"/>
        </w:rPr>
        <w:t>2</w:t>
      </w:r>
      <w:r w:rsidR="00F652E2" w:rsidRPr="00F652E2">
        <w:rPr>
          <w:highlight w:val="green"/>
        </w:rPr>
        <w:fldChar w:fldCharType="end"/>
      </w:r>
      <w:r w:rsidR="00F652E2">
        <w:t xml:space="preserve"> </w:t>
      </w:r>
      <w:r w:rsidR="00F652E2" w:rsidRPr="00F652E2">
        <w:t>for</w:t>
      </w:r>
      <w:r w:rsidR="00F652E2">
        <w:t xml:space="preserve"> </w:t>
      </w:r>
      <w:r w:rsidR="00F652E2" w:rsidRPr="00F652E2">
        <w:t>a visual expression</w:t>
      </w:r>
      <w:r w:rsidR="00F652E2">
        <w:t>.</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6635DA9A">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AAA3C6C" w:rsidR="00A84E8F" w:rsidRDefault="00543B1A" w:rsidP="00543B1A">
      <w:pPr>
        <w:pStyle w:val="ResimYazs"/>
        <w:jc w:val="center"/>
      </w:pPr>
      <w:bookmarkStart w:id="27" w:name="_Ref187263837"/>
      <w:bookmarkStart w:id="28" w:name="_Ref187263840"/>
      <w:r w:rsidRPr="005F67F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28"/>
      <w:r>
        <w:t xml:space="preserve"> Wheel C</w:t>
      </w:r>
      <w:r w:rsidR="005F67FA">
        <w:t xml:space="preserve">hard of </w:t>
      </w:r>
      <w:r w:rsidR="009646CD">
        <w:t>the Design Criteria</w:t>
      </w:r>
      <w:bookmarkEnd w:id="27"/>
      <w:r w:rsidR="00F652E2">
        <w:t>.</w:t>
      </w:r>
    </w:p>
    <w:p w14:paraId="731CB977" w14:textId="131C8697" w:rsidR="004B5771" w:rsidRDefault="004B5771" w:rsidP="009C0C97">
      <w:pPr>
        <w:pStyle w:val="Balk2"/>
        <w:pageBreakBefore/>
        <w:numPr>
          <w:ilvl w:val="1"/>
          <w:numId w:val="2"/>
        </w:numPr>
        <w:ind w:left="788" w:hanging="431"/>
      </w:pPr>
      <w:bookmarkStart w:id="29" w:name="_Toc186827729"/>
      <w:bookmarkStart w:id="30" w:name="_Toc186982695"/>
      <w:r w:rsidRPr="004B5771">
        <w:lastRenderedPageBreak/>
        <w:t xml:space="preserve">Overview of </w:t>
      </w:r>
      <w:r>
        <w:t>Possible S</w:t>
      </w:r>
      <w:r w:rsidRPr="004B5771">
        <w:t>olutions</w:t>
      </w:r>
      <w:bookmarkEnd w:id="29"/>
      <w:bookmarkEnd w:id="30"/>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1">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02973A1" w:rsidR="009C0C97" w:rsidRDefault="00E43A2D" w:rsidP="00E43A2D">
      <w:pPr>
        <w:pStyle w:val="ResimYazs"/>
        <w:jc w:val="center"/>
      </w:pPr>
      <w:bookmarkStart w:id="31" w:name="_Ref187002186"/>
      <w:bookmarkStart w:id="32" w:name="_Ref187259258"/>
      <w:r w:rsidRPr="0002339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31"/>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32"/>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2">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DD9CE52" w:rsidR="00ED4C85" w:rsidRDefault="006E5356" w:rsidP="006E5356">
      <w:pPr>
        <w:pStyle w:val="ResimYazs"/>
        <w:jc w:val="center"/>
      </w:pPr>
      <w:bookmarkStart w:id="33" w:name="_Ref187003472"/>
      <w:r w:rsidRPr="0071722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33"/>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3">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7535BF6" w:rsidR="001C1B3E" w:rsidRPr="00D706D9" w:rsidRDefault="00BD1E55" w:rsidP="00BD1E55">
      <w:pPr>
        <w:pStyle w:val="ResimYazs"/>
        <w:jc w:val="center"/>
        <w:rPr>
          <w:i w:val="0"/>
        </w:rPr>
      </w:pPr>
      <w:bookmarkStart w:id="34" w:name="_Ref187008710"/>
      <w:r w:rsidRPr="0091526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34"/>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4C75C5D4"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 specified criteria. the option with the h</w:t>
      </w:r>
      <w:bookmarkStart w:id="35" w:name="_GoBack"/>
      <w:bookmarkEnd w:id="35"/>
      <w:r w:rsidRPr="003B0391">
        <w:t>ighest score in total is preferred. Decision matrix is frequently used in engineering designs or in situations where a large number of variables are evaluated to create an objective and fact-based decision mechanism.</w:t>
      </w:r>
    </w:p>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ResimYazs"/>
        <w:keepNext/>
        <w:jc w:val="center"/>
      </w:pPr>
      <w:bookmarkStart w:id="36" w:name="_Ref187259030"/>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36"/>
      <w:r>
        <w:t xml:space="preserve"> The Decision Matrix and Concept Evaluation.</w:t>
      </w:r>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4">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 MERGEFORMAT </w:instrText>
      </w:r>
      <w:r w:rsidR="0024755F" w:rsidRPr="0024755F">
        <w:rPr>
          <w:i/>
          <w:highlight w:val="green"/>
        </w:rPr>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 MERGEFORMAT </w:instrText>
      </w:r>
      <w:r w:rsidR="007E2B86" w:rsidRPr="007E2B86">
        <w:rPr>
          <w:i/>
          <w:highlight w:val="green"/>
        </w:rPr>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urther research</w:t>
      </w:r>
      <w:r w:rsidR="004E612B">
        <w:t>es</w:t>
      </w:r>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Balk2"/>
        <w:pageBreakBefore/>
        <w:numPr>
          <w:ilvl w:val="1"/>
          <w:numId w:val="2"/>
        </w:numPr>
        <w:ind w:left="788" w:hanging="431"/>
      </w:pPr>
      <w:bookmarkStart w:id="37" w:name="_Toc186827730"/>
      <w:bookmarkStart w:id="38" w:name="_Toc186982696"/>
      <w:r>
        <w:lastRenderedPageBreak/>
        <w:t>Detailed Design and A</w:t>
      </w:r>
      <w:r w:rsidRPr="004B5771">
        <w:t>nalysis</w:t>
      </w:r>
      <w:bookmarkEnd w:id="37"/>
      <w:bookmarkEnd w:id="38"/>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5">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A1E2387" w:rsidR="00DD0729" w:rsidRDefault="002B55D2" w:rsidP="002B55D2">
      <w:pPr>
        <w:pStyle w:val="ResimYazs"/>
        <w:jc w:val="center"/>
        <w:rPr>
          <w:b/>
        </w:rPr>
      </w:pPr>
      <w:bookmarkStart w:id="39" w:name="_Ref183886780"/>
      <w:r w:rsidRPr="002C489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39"/>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6">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057192B7" w:rsidR="00751F44" w:rsidRDefault="0096114A" w:rsidP="0096114A">
      <w:pPr>
        <w:pStyle w:val="ResimYazs"/>
        <w:jc w:val="center"/>
      </w:pPr>
      <w:bookmarkStart w:id="40" w:name="_Ref183890625"/>
      <w:bookmarkStart w:id="41" w:name="_Ref183890618"/>
      <w:r w:rsidRPr="0096114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40"/>
      <w:r>
        <w:rPr>
          <w:b/>
        </w:rPr>
        <w:t xml:space="preserve"> </w:t>
      </w:r>
      <w:r w:rsidR="00D20392">
        <w:t>Polar Diagrams of Airfoils</w:t>
      </w:r>
      <w:r w:rsidR="00DA044B">
        <w:t xml:space="preserve"> (Re=100.000)</w:t>
      </w:r>
      <w:r w:rsidR="00D20392">
        <w:t>.</w:t>
      </w:r>
      <w:bookmarkEnd w:id="41"/>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42"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42"/>
      <w:r>
        <w:rPr>
          <w:b/>
        </w:rPr>
        <w:t>.</w:t>
      </w:r>
      <w:r w:rsidR="0021675C">
        <w:rPr>
          <w:b/>
        </w:rPr>
        <w:t xml:space="preserve"> </w:t>
      </w:r>
      <w:r w:rsidR="0021675C">
        <w:t xml:space="preserve">Geometric Parameters and Analysis Results </w:t>
      </w:r>
      <w:r w:rsidR="0032674A">
        <w:t>of Design Iterations.</w:t>
      </w:r>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1D10AA76">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C281041" w:rsidR="00345F79" w:rsidRPr="000243A2" w:rsidRDefault="000243A2" w:rsidP="000243A2">
      <w:pPr>
        <w:pStyle w:val="ResimYazs"/>
        <w:jc w:val="center"/>
      </w:pPr>
      <w:bookmarkStart w:id="43" w:name="_Ref184217903"/>
      <w:r w:rsidRPr="000243A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43"/>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8">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BED3188" w:rsidR="004F2B92" w:rsidRDefault="009518EF" w:rsidP="009518EF">
      <w:pPr>
        <w:pStyle w:val="ResimYazs"/>
        <w:jc w:val="center"/>
      </w:pPr>
      <w:bookmarkStart w:id="44" w:name="_Ref184224161"/>
      <w:r w:rsidRPr="00976F9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9</w:t>
      </w:r>
      <w:r w:rsidR="00774B47">
        <w:rPr>
          <w:b/>
        </w:rPr>
        <w:fldChar w:fldCharType="end"/>
      </w:r>
      <w:bookmarkEnd w:id="44"/>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45" w:name="_Ref184225117"/>
      <w:r>
        <w:t xml:space="preserve">Eq. </w:t>
      </w:r>
      <w:fldSimple w:instr=" STYLEREF 1 \s ">
        <w:r w:rsidR="00180C3F">
          <w:rPr>
            <w:noProof/>
          </w:rPr>
          <w:t>2</w:t>
        </w:r>
      </w:fldSimple>
      <w:r w:rsidR="00180C3F">
        <w:t>.</w:t>
      </w:r>
      <w:fldSimple w:instr=" SEQ Eq. \* ARABIC \s 1 ">
        <w:r w:rsidR="00180C3F">
          <w:rPr>
            <w:noProof/>
          </w:rPr>
          <w:t>1</w:t>
        </w:r>
      </w:fldSimple>
      <w:bookmarkEnd w:id="45"/>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A909AD"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46" w:name="_Ref184225985"/>
      <w:r>
        <w:t xml:space="preserve">Eq. </w:t>
      </w:r>
      <w:fldSimple w:instr=" STYLEREF 1 \s ">
        <w:r w:rsidR="00180C3F">
          <w:rPr>
            <w:noProof/>
          </w:rPr>
          <w:t>2</w:t>
        </w:r>
      </w:fldSimple>
      <w:r w:rsidR="00180C3F">
        <w:t>.</w:t>
      </w:r>
      <w:fldSimple w:instr=" SEQ Eq. \* ARABIC \s 1 ">
        <w:r w:rsidR="00180C3F">
          <w:rPr>
            <w:noProof/>
          </w:rPr>
          <w:t>2</w:t>
        </w:r>
      </w:fldSimple>
      <w:bookmarkEnd w:id="46"/>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A909AD"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47" w:name="_Ref184225902"/>
      <w:r>
        <w:t xml:space="preserve">Eq. </w:t>
      </w:r>
      <w:fldSimple w:instr=" STYLEREF 1 \s ">
        <w:r w:rsidR="00180C3F">
          <w:rPr>
            <w:noProof/>
          </w:rPr>
          <w:t>2</w:t>
        </w:r>
      </w:fldSimple>
      <w:r w:rsidR="00180C3F">
        <w:t>.</w:t>
      </w:r>
      <w:fldSimple w:instr=" SEQ Eq. \* ARABIC \s 1 ">
        <w:r w:rsidR="00180C3F">
          <w:rPr>
            <w:noProof/>
          </w:rPr>
          <w:t>3</w:t>
        </w:r>
      </w:fldSimple>
      <w:bookmarkEnd w:id="47"/>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A909AD"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48" w:name="_Ref184226439"/>
      <w:r>
        <w:t xml:space="preserve">Eq. </w:t>
      </w:r>
      <w:fldSimple w:instr=" STYLEREF 1 \s ">
        <w:r w:rsidR="00180C3F">
          <w:rPr>
            <w:noProof/>
          </w:rPr>
          <w:t>2</w:t>
        </w:r>
      </w:fldSimple>
      <w:r w:rsidR="00180C3F">
        <w:t>.</w:t>
      </w:r>
      <w:fldSimple w:instr=" SEQ Eq. \* ARABIC \s 1 ">
        <w:r w:rsidR="00180C3F">
          <w:rPr>
            <w:noProof/>
          </w:rPr>
          <w:t>4</w:t>
        </w:r>
      </w:fldSimple>
      <w:bookmarkEnd w:id="48"/>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49"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9"/>
      <w:r>
        <w:rPr>
          <w:b/>
        </w:rPr>
        <w:t xml:space="preserve"> </w:t>
      </w:r>
      <w:r>
        <w:t>Geometric Properties of the V-Tail Stabiliser.</w:t>
      </w:r>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FDC3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9"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E5AC8F9" w:rsidR="00387147" w:rsidRDefault="00A064EE" w:rsidP="005B66F9">
      <w:pPr>
        <w:pStyle w:val="ResimYazs"/>
        <w:jc w:val="center"/>
      </w:pPr>
      <w:bookmarkStart w:id="50" w:name="_Ref184234137"/>
      <w:r w:rsidRPr="00A064E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10</w:t>
      </w:r>
      <w:r w:rsidR="00774B47">
        <w:rPr>
          <w:b/>
        </w:rPr>
        <w:fldChar w:fldCharType="end"/>
      </w:r>
      <w:bookmarkEnd w:id="50"/>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51"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51"/>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A909AD"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A909AD"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52"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52"/>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0D96D7C2">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0"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037D75C" w:rsidR="004049C5" w:rsidRPr="0045441F" w:rsidRDefault="00FF13D0" w:rsidP="00FF13D0">
      <w:pPr>
        <w:pStyle w:val="ResimYazs"/>
        <w:jc w:val="center"/>
      </w:pPr>
      <w:bookmarkStart w:id="53" w:name="_Ref184327566"/>
      <w:r w:rsidRPr="00FF13D0">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11</w:t>
      </w:r>
      <w:r w:rsidR="00774B47">
        <w:rPr>
          <w:b/>
        </w:rPr>
        <w:fldChar w:fldCharType="end"/>
      </w:r>
      <w:bookmarkEnd w:id="53"/>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18764DE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D7DA6D7">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2"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485F5BAB" w:rsidR="00175BF8" w:rsidRDefault="00E350F8" w:rsidP="00C349DB">
      <w:pPr>
        <w:pStyle w:val="ResimYazs"/>
        <w:jc w:val="center"/>
      </w:pPr>
      <w:bookmarkStart w:id="54" w:name="_Ref184825444"/>
      <w:r w:rsidRPr="00E63C2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12</w:t>
      </w:r>
      <w:r w:rsidR="00774B47">
        <w:rPr>
          <w:b/>
        </w:rPr>
        <w:fldChar w:fldCharType="end"/>
      </w:r>
      <w:bookmarkEnd w:id="54"/>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624CF5C6">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B27CC4" w:rsidR="008A2319" w:rsidRDefault="008A2319" w:rsidP="008A2319">
      <w:pPr>
        <w:pStyle w:val="ResimYazs"/>
        <w:jc w:val="center"/>
      </w:pPr>
      <w:bookmarkStart w:id="55" w:name="_Ref184826343"/>
      <w:r w:rsidRPr="008A23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13</w:t>
      </w:r>
      <w:r w:rsidR="00774B47">
        <w:rPr>
          <w:b/>
        </w:rPr>
        <w:fldChar w:fldCharType="end"/>
      </w:r>
      <w:bookmarkEnd w:id="55"/>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55817406">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61B0C4F9">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1FA63224" w:rsidR="004768C1" w:rsidRPr="004768C1" w:rsidRDefault="004768C1" w:rsidP="004768C1">
      <w:pPr>
        <w:pStyle w:val="ResimYazs"/>
        <w:jc w:val="center"/>
        <w:rPr>
          <w:b/>
        </w:rPr>
      </w:pPr>
      <w:bookmarkStart w:id="56" w:name="_Ref184827559"/>
      <w:r w:rsidRPr="004768C1">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14</w:t>
      </w:r>
      <w:r w:rsidR="00774B47">
        <w:rPr>
          <w:b/>
        </w:rPr>
        <w:fldChar w:fldCharType="end"/>
      </w:r>
      <w:bookmarkEnd w:id="5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A909AD"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57"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8" w:name="_Hlk186560844"/>
      <w:bookmarkEnd w:id="57"/>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6"/>
                    <a:stretch>
                      <a:fillRect/>
                    </a:stretch>
                  </pic:blipFill>
                  <pic:spPr>
                    <a:xfrm>
                      <a:off x="0" y="0"/>
                      <a:ext cx="5816579" cy="2635929"/>
                    </a:xfrm>
                    <a:prstGeom prst="rect">
                      <a:avLst/>
                    </a:prstGeom>
                    <a:ln>
                      <a:solidFill>
                        <a:schemeClr val="tx1"/>
                      </a:solidFill>
                    </a:ln>
                  </pic:spPr>
                </pic:pic>
              </a:graphicData>
            </a:graphic>
          </wp:inline>
        </w:drawing>
      </w:r>
    </w:p>
    <w:p w14:paraId="6CB46233" w14:textId="63FCD4FD" w:rsidR="00BE4EA9" w:rsidRDefault="00622E66" w:rsidP="00622E66">
      <w:pPr>
        <w:pStyle w:val="ResimYazs"/>
        <w:jc w:val="center"/>
      </w:pPr>
      <w:bookmarkStart w:id="59" w:name="_Ref186720137"/>
      <w:r w:rsidRPr="00622E6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15</w:t>
      </w:r>
      <w:r w:rsidR="00774B47">
        <w:rPr>
          <w:b/>
        </w:rPr>
        <w:fldChar w:fldCharType="end"/>
      </w:r>
      <w:bookmarkEnd w:id="59"/>
      <w:r>
        <w:t xml:space="preserve"> The Designation of Rotor Positions.</w:t>
      </w:r>
    </w:p>
    <w:p w14:paraId="254EFC5F" w14:textId="31AAF775" w:rsidR="00BE4EA9" w:rsidRDefault="00BE4EA9" w:rsidP="00A51B22">
      <w:pPr>
        <w:rPr>
          <w:i/>
          <w:iCs/>
        </w:rPr>
      </w:pPr>
      <w:bookmarkStart w:id="60" w:name="_Hlk186560855"/>
      <w:bookmarkEnd w:id="58"/>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61"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E78E8C4" w:rsidR="00BE4EA9" w:rsidRDefault="00580B4E" w:rsidP="00580B4E">
      <w:pPr>
        <w:pStyle w:val="ResimYazs"/>
        <w:jc w:val="center"/>
      </w:pPr>
      <w:bookmarkStart w:id="62" w:name="_Ref186720195"/>
      <w:r w:rsidRPr="00580B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16</w:t>
      </w:r>
      <w:r w:rsidR="00774B47">
        <w:rPr>
          <w:b/>
        </w:rPr>
        <w:fldChar w:fldCharType="end"/>
      </w:r>
      <w:bookmarkEnd w:id="62"/>
      <w:r w:rsidRPr="00580B4E">
        <w:t xml:space="preserve"> </w:t>
      </w:r>
      <w:r>
        <w:t>The Tilting Mechanism.</w:t>
      </w:r>
    </w:p>
    <w:bookmarkEnd w:id="60"/>
    <w:bookmarkEnd w:id="61"/>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7EADCAF" w:rsidR="00EE074E" w:rsidRDefault="00EE074E" w:rsidP="00EE074E">
      <w:pPr>
        <w:pStyle w:val="ResimYazs"/>
        <w:jc w:val="center"/>
      </w:pPr>
      <w:bookmarkStart w:id="63" w:name="_Ref186480884"/>
      <w:r w:rsidRPr="00EE07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17</w:t>
      </w:r>
      <w:r w:rsidR="00774B47">
        <w:rPr>
          <w:b/>
        </w:rPr>
        <w:fldChar w:fldCharType="end"/>
      </w:r>
      <w:bookmarkEnd w:id="63"/>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C12EE84" w:rsidR="00EE074E" w:rsidRDefault="00E908AE" w:rsidP="00E908AE">
      <w:pPr>
        <w:pStyle w:val="ResimYazs"/>
        <w:jc w:val="center"/>
      </w:pPr>
      <w:bookmarkStart w:id="64" w:name="_Ref186481622"/>
      <w:r w:rsidRPr="00E908A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18</w:t>
      </w:r>
      <w:r w:rsidR="00774B47">
        <w:rPr>
          <w:b/>
        </w:rPr>
        <w:fldChar w:fldCharType="end"/>
      </w:r>
      <w:bookmarkEnd w:id="64"/>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24DF56E" w:rsidR="004166B0" w:rsidRDefault="004166B0" w:rsidP="004166B0">
      <w:pPr>
        <w:pStyle w:val="ResimYazs"/>
        <w:jc w:val="center"/>
      </w:pPr>
      <w:bookmarkStart w:id="65" w:name="_Ref186483939"/>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19</w:t>
      </w:r>
      <w:r w:rsidR="00774B47">
        <w:rPr>
          <w:b/>
        </w:rPr>
        <w:fldChar w:fldCharType="end"/>
      </w:r>
      <w:bookmarkEnd w:id="65"/>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4EE553A" w:rsidR="004166B0" w:rsidRPr="004166B0" w:rsidRDefault="007F446A" w:rsidP="007F446A">
      <w:pPr>
        <w:pStyle w:val="ResimYazs"/>
        <w:jc w:val="center"/>
      </w:pPr>
      <w:bookmarkStart w:id="66" w:name="_Ref186483954"/>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20</w:t>
      </w:r>
      <w:r w:rsidR="00774B47">
        <w:rPr>
          <w:b/>
        </w:rPr>
        <w:fldChar w:fldCharType="end"/>
      </w:r>
      <w:bookmarkEnd w:id="66"/>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A909AD"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67"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7"/>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68"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8"/>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69" w:name="_Toc186827731"/>
      <w:bookmarkStart w:id="70" w:name="_Toc186982697"/>
      <w:r>
        <w:lastRenderedPageBreak/>
        <w:t>Cost Analysis</w:t>
      </w:r>
      <w:bookmarkEnd w:id="69"/>
      <w:bookmarkEnd w:id="70"/>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71"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71"/>
      <w:r>
        <w:t xml:space="preserve"> </w:t>
      </w:r>
      <w:r w:rsidR="009A7338">
        <w:t>Expenditure Items and Prices for Mechanical Construction of the Vehicle.</w:t>
      </w:r>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72"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72"/>
      <w:r>
        <w:t xml:space="preserve"> Expenditure Items and Prices of </w:t>
      </w:r>
      <w:r w:rsidR="00481067">
        <w:t>Electronic/Avionic Systems to be Purchased</w:t>
      </w:r>
      <w:r>
        <w:t>.</w:t>
      </w:r>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73" w:name="_Toc186827732"/>
      <w:bookmarkStart w:id="74" w:name="_Toc186982698"/>
      <w:r w:rsidRPr="004B5771">
        <w:lastRenderedPageBreak/>
        <w:t>Project Management</w:t>
      </w:r>
      <w:bookmarkEnd w:id="73"/>
      <w:bookmarkEnd w:id="74"/>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2"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C258A77" w:rsidR="000E61D6" w:rsidRDefault="000E61D6" w:rsidP="000E61D6">
      <w:pPr>
        <w:pStyle w:val="ResimYazs"/>
        <w:jc w:val="center"/>
      </w:pPr>
      <w:bookmarkStart w:id="75" w:name="_Ref186730842"/>
      <w:bookmarkStart w:id="76" w:name="_Ref186730837"/>
      <w:r w:rsidRPr="000E61D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21</w:t>
      </w:r>
      <w:r w:rsidR="00774B47">
        <w:rPr>
          <w:b/>
        </w:rPr>
        <w:fldChar w:fldCharType="end"/>
      </w:r>
      <w:bookmarkEnd w:id="75"/>
      <w:r>
        <w:rPr>
          <w:b/>
        </w:rPr>
        <w:t xml:space="preserve"> </w:t>
      </w:r>
      <w:r w:rsidR="00891E38">
        <w:t>The Progress Tree of VTOL Design Process.</w:t>
      </w:r>
      <w:bookmarkEnd w:id="76"/>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3">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5FF63021" w:rsidR="005A6733" w:rsidRDefault="005A6733" w:rsidP="005A6733">
      <w:pPr>
        <w:pStyle w:val="ResimYazs"/>
        <w:jc w:val="center"/>
      </w:pPr>
      <w:bookmarkStart w:id="77" w:name="_Ref186736253"/>
      <w:r w:rsidRPr="0063664B">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22</w:t>
      </w:r>
      <w:r w:rsidR="00774B47">
        <w:rPr>
          <w:b/>
        </w:rPr>
        <w:fldChar w:fldCharType="end"/>
      </w:r>
      <w:bookmarkEnd w:id="77"/>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4">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71ABC058" w:rsidR="000B1883" w:rsidRPr="000B1883" w:rsidRDefault="00C63A9C" w:rsidP="00C63A9C">
      <w:pPr>
        <w:pStyle w:val="ResimYazs"/>
        <w:jc w:val="center"/>
      </w:pPr>
      <w:bookmarkStart w:id="78" w:name="_Ref186741827"/>
      <w:r w:rsidRPr="002D648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23</w:t>
      </w:r>
      <w:r w:rsidR="00774B47">
        <w:rPr>
          <w:b/>
        </w:rPr>
        <w:fldChar w:fldCharType="end"/>
      </w:r>
      <w:bookmarkEnd w:id="78"/>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Balk1"/>
        <w:numPr>
          <w:ilvl w:val="0"/>
          <w:numId w:val="2"/>
        </w:numPr>
      </w:pPr>
      <w:bookmarkStart w:id="79" w:name="_Toc186827733"/>
      <w:bookmarkStart w:id="80" w:name="_Toc186982699"/>
      <w:r>
        <w:lastRenderedPageBreak/>
        <w:t>Discussion</w:t>
      </w:r>
      <w:bookmarkEnd w:id="79"/>
      <w:bookmarkEnd w:id="80"/>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1CE603">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63FC15D" w:rsidR="00A443B4" w:rsidRDefault="000525C7" w:rsidP="000525C7">
      <w:pPr>
        <w:pStyle w:val="ResimYazs"/>
        <w:jc w:val="center"/>
      </w:pPr>
      <w:bookmarkStart w:id="81" w:name="_Ref186813316"/>
      <w:r w:rsidRPr="00FE118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81"/>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6771D4E1" w:rsidR="00BB484D" w:rsidRDefault="00BB484D" w:rsidP="00BB484D">
      <w:pPr>
        <w:pStyle w:val="ResimYazs"/>
        <w:jc w:val="center"/>
      </w:pPr>
      <w:bookmarkStart w:id="82" w:name="_Ref186818753"/>
      <w:r w:rsidRPr="00230D7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82"/>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B0AB36B" w:rsidR="000D1EDE" w:rsidRDefault="005531AA" w:rsidP="005531AA">
      <w:pPr>
        <w:pStyle w:val="ResimYazs"/>
        <w:jc w:val="center"/>
      </w:pPr>
      <w:bookmarkStart w:id="83" w:name="_Ref186823352"/>
      <w:r w:rsidRPr="005531A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83"/>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84" w:name="_Toc186827734"/>
      <w:bookmarkStart w:id="85" w:name="_Toc186982700"/>
      <w:r>
        <w:lastRenderedPageBreak/>
        <w:t>Conclusion</w:t>
      </w:r>
      <w:bookmarkEnd w:id="84"/>
      <w:bookmarkEnd w:id="85"/>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7138ADFC"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importances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has the highest grade with over 4 grade difference over 100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86" w:name="_Toc186827735" w:displacedByCustomXml="next"/>
    <w:bookmarkStart w:id="87" w:name="_Toc186982701"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87"/>
          <w:bookmarkEnd w:id="86"/>
        </w:p>
        <w:sdt>
          <w:sdtPr>
            <w:id w:val="-573587230"/>
            <w:bibliography/>
          </w:sdtPr>
          <w:sdtContent>
            <w:p w14:paraId="0F47AACE" w14:textId="77777777" w:rsidR="00C42FCD"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C42FCD" w14:paraId="65A038F8" w14:textId="77777777">
                <w:trPr>
                  <w:divId w:val="769551148"/>
                  <w:tblCellSpacing w:w="15" w:type="dxa"/>
                </w:trPr>
                <w:tc>
                  <w:tcPr>
                    <w:tcW w:w="50" w:type="pct"/>
                    <w:hideMark/>
                  </w:tcPr>
                  <w:p w14:paraId="0FA0A2C2" w14:textId="6B8959D2" w:rsidR="00C42FCD" w:rsidRDefault="00C42FCD">
                    <w:pPr>
                      <w:pStyle w:val="Kaynaka"/>
                      <w:rPr>
                        <w:noProof/>
                        <w:szCs w:val="24"/>
                      </w:rPr>
                    </w:pPr>
                    <w:r>
                      <w:rPr>
                        <w:noProof/>
                      </w:rPr>
                      <w:t xml:space="preserve">[1] </w:t>
                    </w:r>
                  </w:p>
                </w:tc>
                <w:tc>
                  <w:tcPr>
                    <w:tcW w:w="0" w:type="auto"/>
                    <w:hideMark/>
                  </w:tcPr>
                  <w:p w14:paraId="20909491" w14:textId="77777777" w:rsidR="00C42FCD" w:rsidRDefault="00C42FCD">
                    <w:pPr>
                      <w:pStyle w:val="Kaynaka"/>
                      <w:rPr>
                        <w:noProof/>
                      </w:rPr>
                    </w:pPr>
                    <w:r>
                      <w:rPr>
                        <w:noProof/>
                      </w:rPr>
                      <w:t>“How Additive Manufacturing is Accelerating Drone Production,” AMFG, 31 May 2024. [Online]. Available: https://amfg.ai/2024/05/31/how-additive-manufacturing-is-accelerating-drone-production.</w:t>
                    </w:r>
                  </w:p>
                </w:tc>
              </w:tr>
              <w:tr w:rsidR="00C42FCD" w14:paraId="4FC230D0" w14:textId="77777777">
                <w:trPr>
                  <w:divId w:val="769551148"/>
                  <w:tblCellSpacing w:w="15" w:type="dxa"/>
                </w:trPr>
                <w:tc>
                  <w:tcPr>
                    <w:tcW w:w="50" w:type="pct"/>
                    <w:hideMark/>
                  </w:tcPr>
                  <w:p w14:paraId="4EB66812" w14:textId="77777777" w:rsidR="00C42FCD" w:rsidRDefault="00C42FCD">
                    <w:pPr>
                      <w:pStyle w:val="Kaynaka"/>
                      <w:rPr>
                        <w:noProof/>
                      </w:rPr>
                    </w:pPr>
                    <w:r>
                      <w:rPr>
                        <w:noProof/>
                      </w:rPr>
                      <w:t xml:space="preserve">[2] </w:t>
                    </w:r>
                  </w:p>
                </w:tc>
                <w:tc>
                  <w:tcPr>
                    <w:tcW w:w="0" w:type="auto"/>
                    <w:hideMark/>
                  </w:tcPr>
                  <w:p w14:paraId="46C35C8C" w14:textId="77777777" w:rsidR="00C42FCD" w:rsidRDefault="00C42FCD">
                    <w:pPr>
                      <w:pStyle w:val="Kaynaka"/>
                      <w:rPr>
                        <w:noProof/>
                      </w:rPr>
                    </w:pPr>
                    <w:r>
                      <w:rPr>
                        <w:noProof/>
                      </w:rPr>
                      <w:t>A. Avitan, “The Differences Between UAV, UAS, and Autonomous Drones,” Percepto, 03 Jan 2019. [Online]. Available: https://percepto.co/what-are-the-differences-between-uav-uas-and-autonomous-drones/.</w:t>
                    </w:r>
                  </w:p>
                </w:tc>
              </w:tr>
              <w:tr w:rsidR="00C42FCD" w14:paraId="23DAEC1D" w14:textId="77777777">
                <w:trPr>
                  <w:divId w:val="769551148"/>
                  <w:tblCellSpacing w:w="15" w:type="dxa"/>
                </w:trPr>
                <w:tc>
                  <w:tcPr>
                    <w:tcW w:w="50" w:type="pct"/>
                    <w:hideMark/>
                  </w:tcPr>
                  <w:p w14:paraId="67D7801D" w14:textId="77777777" w:rsidR="00C42FCD" w:rsidRDefault="00C42FCD">
                    <w:pPr>
                      <w:pStyle w:val="Kaynaka"/>
                      <w:rPr>
                        <w:noProof/>
                      </w:rPr>
                    </w:pPr>
                    <w:r>
                      <w:rPr>
                        <w:noProof/>
                      </w:rPr>
                      <w:t xml:space="preserve">[3] </w:t>
                    </w:r>
                  </w:p>
                </w:tc>
                <w:tc>
                  <w:tcPr>
                    <w:tcW w:w="0" w:type="auto"/>
                    <w:hideMark/>
                  </w:tcPr>
                  <w:p w14:paraId="515ACF98" w14:textId="77777777" w:rsidR="00C42FCD" w:rsidRDefault="00C42FCD">
                    <w:pPr>
                      <w:pStyle w:val="Kaynaka"/>
                      <w:rPr>
                        <w:noProof/>
                      </w:rPr>
                    </w:pPr>
                    <w:r>
                      <w:rPr>
                        <w:noProof/>
                      </w:rPr>
                      <w:t>“Iris - The Ready to Fly Quadcopter,” APM Copter, 19 Aug 2013. [Online]. Available: https://www.arducopter.co.uk/iris-quadcopter-uav.html.</w:t>
                    </w:r>
                  </w:p>
                </w:tc>
              </w:tr>
              <w:tr w:rsidR="00C42FCD" w14:paraId="1E2CA8FC" w14:textId="77777777">
                <w:trPr>
                  <w:divId w:val="769551148"/>
                  <w:tblCellSpacing w:w="15" w:type="dxa"/>
                </w:trPr>
                <w:tc>
                  <w:tcPr>
                    <w:tcW w:w="50" w:type="pct"/>
                    <w:hideMark/>
                  </w:tcPr>
                  <w:p w14:paraId="20A0CB9C" w14:textId="77777777" w:rsidR="00C42FCD" w:rsidRDefault="00C42FCD">
                    <w:pPr>
                      <w:pStyle w:val="Kaynaka"/>
                      <w:rPr>
                        <w:noProof/>
                      </w:rPr>
                    </w:pPr>
                    <w:r>
                      <w:rPr>
                        <w:noProof/>
                      </w:rPr>
                      <w:t xml:space="preserve">[4] </w:t>
                    </w:r>
                  </w:p>
                </w:tc>
                <w:tc>
                  <w:tcPr>
                    <w:tcW w:w="0" w:type="auto"/>
                    <w:hideMark/>
                  </w:tcPr>
                  <w:p w14:paraId="53AFE68E" w14:textId="77777777" w:rsidR="00C42FCD" w:rsidRDefault="00C42FCD">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C42FCD" w14:paraId="6D4DDF4A" w14:textId="77777777">
                <w:trPr>
                  <w:divId w:val="769551148"/>
                  <w:tblCellSpacing w:w="15" w:type="dxa"/>
                </w:trPr>
                <w:tc>
                  <w:tcPr>
                    <w:tcW w:w="50" w:type="pct"/>
                    <w:hideMark/>
                  </w:tcPr>
                  <w:p w14:paraId="325B8565" w14:textId="77777777" w:rsidR="00C42FCD" w:rsidRDefault="00C42FCD">
                    <w:pPr>
                      <w:pStyle w:val="Kaynaka"/>
                      <w:rPr>
                        <w:noProof/>
                      </w:rPr>
                    </w:pPr>
                    <w:r>
                      <w:rPr>
                        <w:noProof/>
                      </w:rPr>
                      <w:t xml:space="preserve">[5] </w:t>
                    </w:r>
                  </w:p>
                </w:tc>
                <w:tc>
                  <w:tcPr>
                    <w:tcW w:w="0" w:type="auto"/>
                    <w:hideMark/>
                  </w:tcPr>
                  <w:p w14:paraId="7C192FDB" w14:textId="77777777" w:rsidR="00C42FCD" w:rsidRDefault="00C42FCD">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C42FCD" w14:paraId="6FF0E042" w14:textId="77777777">
                <w:trPr>
                  <w:divId w:val="769551148"/>
                  <w:tblCellSpacing w:w="15" w:type="dxa"/>
                </w:trPr>
                <w:tc>
                  <w:tcPr>
                    <w:tcW w:w="50" w:type="pct"/>
                    <w:hideMark/>
                  </w:tcPr>
                  <w:p w14:paraId="5F7C081A" w14:textId="77777777" w:rsidR="00C42FCD" w:rsidRDefault="00C42FCD">
                    <w:pPr>
                      <w:pStyle w:val="Kaynaka"/>
                      <w:rPr>
                        <w:noProof/>
                      </w:rPr>
                    </w:pPr>
                    <w:r>
                      <w:rPr>
                        <w:noProof/>
                      </w:rPr>
                      <w:t xml:space="preserve">[6] </w:t>
                    </w:r>
                  </w:p>
                </w:tc>
                <w:tc>
                  <w:tcPr>
                    <w:tcW w:w="0" w:type="auto"/>
                    <w:hideMark/>
                  </w:tcPr>
                  <w:p w14:paraId="344FAEC7" w14:textId="77777777" w:rsidR="00C42FCD" w:rsidRDefault="00C42FCD">
                    <w:pPr>
                      <w:pStyle w:val="Kaynaka"/>
                      <w:rPr>
                        <w:noProof/>
                      </w:rPr>
                    </w:pPr>
                    <w:r>
                      <w:rPr>
                        <w:noProof/>
                      </w:rPr>
                      <w:t>P. Degond, A. Diez and M. Na, “Bulk topological states in a new collectivedynamics model,” Department of Mathematics, Imperial College London, London, United Kingom, 2021.</w:t>
                    </w:r>
                  </w:p>
                </w:tc>
              </w:tr>
              <w:tr w:rsidR="00C42FCD" w14:paraId="5E214110" w14:textId="77777777">
                <w:trPr>
                  <w:divId w:val="769551148"/>
                  <w:tblCellSpacing w:w="15" w:type="dxa"/>
                </w:trPr>
                <w:tc>
                  <w:tcPr>
                    <w:tcW w:w="50" w:type="pct"/>
                    <w:hideMark/>
                  </w:tcPr>
                  <w:p w14:paraId="06D82743" w14:textId="77777777" w:rsidR="00C42FCD" w:rsidRDefault="00C42FCD">
                    <w:pPr>
                      <w:pStyle w:val="Kaynaka"/>
                      <w:rPr>
                        <w:noProof/>
                      </w:rPr>
                    </w:pPr>
                    <w:r>
                      <w:rPr>
                        <w:noProof/>
                      </w:rPr>
                      <w:t xml:space="preserve">[7] </w:t>
                    </w:r>
                  </w:p>
                </w:tc>
                <w:tc>
                  <w:tcPr>
                    <w:tcW w:w="0" w:type="auto"/>
                    <w:hideMark/>
                  </w:tcPr>
                  <w:p w14:paraId="2D66DC61" w14:textId="77777777" w:rsidR="00C42FCD" w:rsidRDefault="00C42FCD">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C42FCD" w14:paraId="6758D112" w14:textId="77777777">
                <w:trPr>
                  <w:divId w:val="769551148"/>
                  <w:tblCellSpacing w:w="15" w:type="dxa"/>
                </w:trPr>
                <w:tc>
                  <w:tcPr>
                    <w:tcW w:w="50" w:type="pct"/>
                    <w:hideMark/>
                  </w:tcPr>
                  <w:p w14:paraId="3CC9FC1F" w14:textId="77777777" w:rsidR="00C42FCD" w:rsidRDefault="00C42FCD">
                    <w:pPr>
                      <w:pStyle w:val="Kaynaka"/>
                      <w:rPr>
                        <w:noProof/>
                      </w:rPr>
                    </w:pPr>
                    <w:r>
                      <w:rPr>
                        <w:noProof/>
                      </w:rPr>
                      <w:t xml:space="preserve">[8] </w:t>
                    </w:r>
                  </w:p>
                </w:tc>
                <w:tc>
                  <w:tcPr>
                    <w:tcW w:w="0" w:type="auto"/>
                    <w:hideMark/>
                  </w:tcPr>
                  <w:p w14:paraId="2BDA0E06" w14:textId="77777777" w:rsidR="00C42FCD" w:rsidRDefault="00C42FCD">
                    <w:pPr>
                      <w:pStyle w:val="Kaynaka"/>
                      <w:rPr>
                        <w:noProof/>
                      </w:rPr>
                    </w:pPr>
                    <w:r>
                      <w:rPr>
                        <w:noProof/>
                      </w:rPr>
                      <w:t>“Facts and Figures About the F35 Fighter Jets,” Guernsey Press, 18 Aug 2018. [Online]. Available: https://guernseypress.com/news/uk-news/2018/08/18/facts-and-figures-about-the-f-35-fighter-jets/.</w:t>
                    </w:r>
                  </w:p>
                </w:tc>
              </w:tr>
              <w:tr w:rsidR="00C42FCD" w14:paraId="0A8FA452" w14:textId="77777777">
                <w:trPr>
                  <w:divId w:val="769551148"/>
                  <w:tblCellSpacing w:w="15" w:type="dxa"/>
                </w:trPr>
                <w:tc>
                  <w:tcPr>
                    <w:tcW w:w="50" w:type="pct"/>
                    <w:hideMark/>
                  </w:tcPr>
                  <w:p w14:paraId="55599806" w14:textId="77777777" w:rsidR="00C42FCD" w:rsidRDefault="00C42FCD">
                    <w:pPr>
                      <w:pStyle w:val="Kaynaka"/>
                      <w:rPr>
                        <w:noProof/>
                      </w:rPr>
                    </w:pPr>
                    <w:r>
                      <w:rPr>
                        <w:noProof/>
                      </w:rPr>
                      <w:t xml:space="preserve">[9] </w:t>
                    </w:r>
                  </w:p>
                </w:tc>
                <w:tc>
                  <w:tcPr>
                    <w:tcW w:w="0" w:type="auto"/>
                    <w:hideMark/>
                  </w:tcPr>
                  <w:p w14:paraId="6929FB03" w14:textId="77777777" w:rsidR="00C42FCD" w:rsidRDefault="00C42FCD">
                    <w:pPr>
                      <w:pStyle w:val="Kaynaka"/>
                      <w:rPr>
                        <w:noProof/>
                      </w:rPr>
                    </w:pPr>
                    <w:r>
                      <w:rPr>
                        <w:noProof/>
                      </w:rPr>
                      <w:t>“V-22 Osprey,” Boeing, [Online]. Available: https://www.boeing.com/defense/v-22-osprey.</w:t>
                    </w:r>
                  </w:p>
                </w:tc>
              </w:tr>
              <w:tr w:rsidR="00C42FCD" w14:paraId="62A3748A" w14:textId="77777777">
                <w:trPr>
                  <w:divId w:val="769551148"/>
                  <w:tblCellSpacing w:w="15" w:type="dxa"/>
                </w:trPr>
                <w:tc>
                  <w:tcPr>
                    <w:tcW w:w="50" w:type="pct"/>
                    <w:hideMark/>
                  </w:tcPr>
                  <w:p w14:paraId="439F856D" w14:textId="77777777" w:rsidR="00C42FCD" w:rsidRDefault="00C42FCD">
                    <w:pPr>
                      <w:pStyle w:val="Kaynaka"/>
                      <w:rPr>
                        <w:noProof/>
                      </w:rPr>
                    </w:pPr>
                    <w:r>
                      <w:rPr>
                        <w:noProof/>
                      </w:rPr>
                      <w:t xml:space="preserve">[10] </w:t>
                    </w:r>
                  </w:p>
                </w:tc>
                <w:tc>
                  <w:tcPr>
                    <w:tcW w:w="0" w:type="auto"/>
                    <w:hideMark/>
                  </w:tcPr>
                  <w:p w14:paraId="59CE83CF" w14:textId="77777777" w:rsidR="00C42FCD" w:rsidRDefault="00C42FCD">
                    <w:pPr>
                      <w:pStyle w:val="Kaynaka"/>
                      <w:rPr>
                        <w:noProof/>
                      </w:rPr>
                    </w:pPr>
                    <w:r>
                      <w:rPr>
                        <w:noProof/>
                      </w:rPr>
                      <w:t>“VTOLs Guide,” PX4, [Online]. Available: https://docs.px4.io/main/en/frames_vtol/.</w:t>
                    </w:r>
                  </w:p>
                </w:tc>
              </w:tr>
              <w:tr w:rsidR="00C42FCD" w14:paraId="77DE15BD" w14:textId="77777777">
                <w:trPr>
                  <w:divId w:val="769551148"/>
                  <w:tblCellSpacing w:w="15" w:type="dxa"/>
                </w:trPr>
                <w:tc>
                  <w:tcPr>
                    <w:tcW w:w="50" w:type="pct"/>
                    <w:hideMark/>
                  </w:tcPr>
                  <w:p w14:paraId="33BAB1E4" w14:textId="77777777" w:rsidR="00C42FCD" w:rsidRDefault="00C42FCD">
                    <w:pPr>
                      <w:pStyle w:val="Kaynaka"/>
                      <w:rPr>
                        <w:noProof/>
                      </w:rPr>
                    </w:pPr>
                    <w:r>
                      <w:rPr>
                        <w:noProof/>
                      </w:rPr>
                      <w:t xml:space="preserve">[11] </w:t>
                    </w:r>
                  </w:p>
                </w:tc>
                <w:tc>
                  <w:tcPr>
                    <w:tcW w:w="0" w:type="auto"/>
                    <w:hideMark/>
                  </w:tcPr>
                  <w:p w14:paraId="1C4756EA" w14:textId="77777777" w:rsidR="00C42FCD" w:rsidRDefault="00C42FCD">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C42FCD" w14:paraId="4B478C01" w14:textId="77777777">
                <w:trPr>
                  <w:divId w:val="769551148"/>
                  <w:tblCellSpacing w:w="15" w:type="dxa"/>
                </w:trPr>
                <w:tc>
                  <w:tcPr>
                    <w:tcW w:w="50" w:type="pct"/>
                    <w:hideMark/>
                  </w:tcPr>
                  <w:p w14:paraId="1DF4DF7C" w14:textId="77777777" w:rsidR="00C42FCD" w:rsidRDefault="00C42FCD">
                    <w:pPr>
                      <w:pStyle w:val="Kaynaka"/>
                      <w:rPr>
                        <w:noProof/>
                      </w:rPr>
                    </w:pPr>
                    <w:r>
                      <w:rPr>
                        <w:noProof/>
                      </w:rPr>
                      <w:lastRenderedPageBreak/>
                      <w:t xml:space="preserve">[12] </w:t>
                    </w:r>
                  </w:p>
                </w:tc>
                <w:tc>
                  <w:tcPr>
                    <w:tcW w:w="0" w:type="auto"/>
                    <w:hideMark/>
                  </w:tcPr>
                  <w:p w14:paraId="562E5A35" w14:textId="77777777" w:rsidR="00C42FCD" w:rsidRDefault="00C42FCD">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C42FCD" w14:paraId="7367C56B" w14:textId="77777777">
                <w:trPr>
                  <w:divId w:val="769551148"/>
                  <w:tblCellSpacing w:w="15" w:type="dxa"/>
                </w:trPr>
                <w:tc>
                  <w:tcPr>
                    <w:tcW w:w="50" w:type="pct"/>
                    <w:hideMark/>
                  </w:tcPr>
                  <w:p w14:paraId="12D2D9A8" w14:textId="77777777" w:rsidR="00C42FCD" w:rsidRDefault="00C42FCD">
                    <w:pPr>
                      <w:pStyle w:val="Kaynaka"/>
                      <w:rPr>
                        <w:noProof/>
                      </w:rPr>
                    </w:pPr>
                    <w:r>
                      <w:rPr>
                        <w:noProof/>
                      </w:rPr>
                      <w:t xml:space="preserve">[13] </w:t>
                    </w:r>
                  </w:p>
                </w:tc>
                <w:tc>
                  <w:tcPr>
                    <w:tcW w:w="0" w:type="auto"/>
                    <w:hideMark/>
                  </w:tcPr>
                  <w:p w14:paraId="3DF4CCF6" w14:textId="77777777" w:rsidR="00C42FCD" w:rsidRDefault="00C42FCD">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C42FCD" w14:paraId="6610DE24" w14:textId="77777777">
                <w:trPr>
                  <w:divId w:val="769551148"/>
                  <w:tblCellSpacing w:w="15" w:type="dxa"/>
                </w:trPr>
                <w:tc>
                  <w:tcPr>
                    <w:tcW w:w="50" w:type="pct"/>
                    <w:hideMark/>
                  </w:tcPr>
                  <w:p w14:paraId="6F0D81B8" w14:textId="77777777" w:rsidR="00C42FCD" w:rsidRDefault="00C42FCD">
                    <w:pPr>
                      <w:pStyle w:val="Kaynaka"/>
                      <w:rPr>
                        <w:noProof/>
                      </w:rPr>
                    </w:pPr>
                    <w:r>
                      <w:rPr>
                        <w:noProof/>
                      </w:rPr>
                      <w:t xml:space="preserve">[14] </w:t>
                    </w:r>
                  </w:p>
                </w:tc>
                <w:tc>
                  <w:tcPr>
                    <w:tcW w:w="0" w:type="auto"/>
                    <w:hideMark/>
                  </w:tcPr>
                  <w:p w14:paraId="743666C1" w14:textId="77777777" w:rsidR="00C42FCD" w:rsidRDefault="00C42FCD">
                    <w:pPr>
                      <w:pStyle w:val="Kaynaka"/>
                      <w:rPr>
                        <w:noProof/>
                      </w:rPr>
                    </w:pPr>
                    <w:r>
                      <w:rPr>
                        <w:noProof/>
                      </w:rPr>
                      <w:t>National Aeronautics and Space Agency, “NASA History,” 2023 May. 11. [Online]. Available: https://www.nasa.gov/reference/the-national-advisory-committee-for-aeronautics/.</w:t>
                    </w:r>
                  </w:p>
                </w:tc>
              </w:tr>
              <w:tr w:rsidR="00C42FCD" w14:paraId="4B0504D5" w14:textId="77777777">
                <w:trPr>
                  <w:divId w:val="769551148"/>
                  <w:tblCellSpacing w:w="15" w:type="dxa"/>
                </w:trPr>
                <w:tc>
                  <w:tcPr>
                    <w:tcW w:w="50" w:type="pct"/>
                    <w:hideMark/>
                  </w:tcPr>
                  <w:p w14:paraId="3026F7CD" w14:textId="77777777" w:rsidR="00C42FCD" w:rsidRDefault="00C42FCD">
                    <w:pPr>
                      <w:pStyle w:val="Kaynaka"/>
                      <w:rPr>
                        <w:noProof/>
                      </w:rPr>
                    </w:pPr>
                    <w:r>
                      <w:rPr>
                        <w:noProof/>
                      </w:rPr>
                      <w:t xml:space="preserve">[15] </w:t>
                    </w:r>
                  </w:p>
                </w:tc>
                <w:tc>
                  <w:tcPr>
                    <w:tcW w:w="0" w:type="auto"/>
                    <w:hideMark/>
                  </w:tcPr>
                  <w:p w14:paraId="61FD3C73" w14:textId="77777777" w:rsidR="00C42FCD" w:rsidRDefault="00C42FCD">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C42FCD" w14:paraId="08DE52FD" w14:textId="77777777">
                <w:trPr>
                  <w:divId w:val="769551148"/>
                  <w:tblCellSpacing w:w="15" w:type="dxa"/>
                </w:trPr>
                <w:tc>
                  <w:tcPr>
                    <w:tcW w:w="50" w:type="pct"/>
                    <w:hideMark/>
                  </w:tcPr>
                  <w:p w14:paraId="1A973F4A" w14:textId="77777777" w:rsidR="00C42FCD" w:rsidRDefault="00C42FCD">
                    <w:pPr>
                      <w:pStyle w:val="Kaynaka"/>
                      <w:rPr>
                        <w:noProof/>
                      </w:rPr>
                    </w:pPr>
                    <w:r>
                      <w:rPr>
                        <w:noProof/>
                      </w:rPr>
                      <w:t xml:space="preserve">[16] </w:t>
                    </w:r>
                  </w:p>
                </w:tc>
                <w:tc>
                  <w:tcPr>
                    <w:tcW w:w="0" w:type="auto"/>
                    <w:hideMark/>
                  </w:tcPr>
                  <w:p w14:paraId="3763C08B" w14:textId="77777777" w:rsidR="00C42FCD" w:rsidRDefault="00C42FCD">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C42FCD" w14:paraId="0DCC3946" w14:textId="77777777">
                <w:trPr>
                  <w:divId w:val="769551148"/>
                  <w:tblCellSpacing w:w="15" w:type="dxa"/>
                </w:trPr>
                <w:tc>
                  <w:tcPr>
                    <w:tcW w:w="50" w:type="pct"/>
                    <w:hideMark/>
                  </w:tcPr>
                  <w:p w14:paraId="54227A1E" w14:textId="77777777" w:rsidR="00C42FCD" w:rsidRDefault="00C42FCD">
                    <w:pPr>
                      <w:pStyle w:val="Kaynaka"/>
                      <w:rPr>
                        <w:noProof/>
                      </w:rPr>
                    </w:pPr>
                    <w:r>
                      <w:rPr>
                        <w:noProof/>
                      </w:rPr>
                      <w:t xml:space="preserve">[17] </w:t>
                    </w:r>
                  </w:p>
                </w:tc>
                <w:tc>
                  <w:tcPr>
                    <w:tcW w:w="0" w:type="auto"/>
                    <w:hideMark/>
                  </w:tcPr>
                  <w:p w14:paraId="49B3B24E" w14:textId="77777777" w:rsidR="00C42FCD" w:rsidRDefault="00C42FCD">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C42FCD" w14:paraId="2149B658" w14:textId="77777777">
                <w:trPr>
                  <w:divId w:val="769551148"/>
                  <w:tblCellSpacing w:w="15" w:type="dxa"/>
                </w:trPr>
                <w:tc>
                  <w:tcPr>
                    <w:tcW w:w="50" w:type="pct"/>
                    <w:hideMark/>
                  </w:tcPr>
                  <w:p w14:paraId="6EBDEB39" w14:textId="77777777" w:rsidR="00C42FCD" w:rsidRDefault="00C42FCD">
                    <w:pPr>
                      <w:pStyle w:val="Kaynaka"/>
                      <w:rPr>
                        <w:noProof/>
                      </w:rPr>
                    </w:pPr>
                    <w:r>
                      <w:rPr>
                        <w:noProof/>
                      </w:rPr>
                      <w:t xml:space="preserve">[18] </w:t>
                    </w:r>
                  </w:p>
                </w:tc>
                <w:tc>
                  <w:tcPr>
                    <w:tcW w:w="0" w:type="auto"/>
                    <w:hideMark/>
                  </w:tcPr>
                  <w:p w14:paraId="06F5DDC6" w14:textId="77777777" w:rsidR="00C42FCD" w:rsidRDefault="00C42FCD">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C42FCD" w14:paraId="1B590B59" w14:textId="77777777">
                <w:trPr>
                  <w:divId w:val="769551148"/>
                  <w:tblCellSpacing w:w="15" w:type="dxa"/>
                </w:trPr>
                <w:tc>
                  <w:tcPr>
                    <w:tcW w:w="50" w:type="pct"/>
                    <w:hideMark/>
                  </w:tcPr>
                  <w:p w14:paraId="23E51767" w14:textId="77777777" w:rsidR="00C42FCD" w:rsidRDefault="00C42FCD">
                    <w:pPr>
                      <w:pStyle w:val="Kaynaka"/>
                      <w:rPr>
                        <w:noProof/>
                      </w:rPr>
                    </w:pPr>
                    <w:r>
                      <w:rPr>
                        <w:noProof/>
                      </w:rPr>
                      <w:t xml:space="preserve">[19] </w:t>
                    </w:r>
                  </w:p>
                </w:tc>
                <w:tc>
                  <w:tcPr>
                    <w:tcW w:w="0" w:type="auto"/>
                    <w:hideMark/>
                  </w:tcPr>
                  <w:p w14:paraId="26BF7E32" w14:textId="77777777" w:rsidR="00C42FCD" w:rsidRDefault="00C42FCD">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C42FCD" w14:paraId="0FF49722" w14:textId="77777777">
                <w:trPr>
                  <w:divId w:val="769551148"/>
                  <w:tblCellSpacing w:w="15" w:type="dxa"/>
                </w:trPr>
                <w:tc>
                  <w:tcPr>
                    <w:tcW w:w="50" w:type="pct"/>
                    <w:hideMark/>
                  </w:tcPr>
                  <w:p w14:paraId="42151E3D" w14:textId="77777777" w:rsidR="00C42FCD" w:rsidRDefault="00C42FCD">
                    <w:pPr>
                      <w:pStyle w:val="Kaynaka"/>
                      <w:rPr>
                        <w:noProof/>
                      </w:rPr>
                    </w:pPr>
                    <w:r>
                      <w:rPr>
                        <w:noProof/>
                      </w:rPr>
                      <w:t xml:space="preserve">[20] </w:t>
                    </w:r>
                  </w:p>
                </w:tc>
                <w:tc>
                  <w:tcPr>
                    <w:tcW w:w="0" w:type="auto"/>
                    <w:hideMark/>
                  </w:tcPr>
                  <w:p w14:paraId="3F35D9E2" w14:textId="77777777" w:rsidR="00C42FCD" w:rsidRDefault="00C42FCD">
                    <w:pPr>
                      <w:pStyle w:val="Kaynaka"/>
                      <w:rPr>
                        <w:noProof/>
                      </w:rPr>
                    </w:pPr>
                    <w:r>
                      <w:rPr>
                        <w:noProof/>
                      </w:rPr>
                      <w:t xml:space="preserve">H. Smith, “Dynamic Stability,” in </w:t>
                    </w:r>
                    <w:r>
                      <w:rPr>
                        <w:i/>
                        <w:iCs/>
                        <w:noProof/>
                      </w:rPr>
                      <w:t>Aircraft Flight Mechanics</w:t>
                    </w:r>
                    <w:r>
                      <w:rPr>
                        <w:noProof/>
                      </w:rPr>
                      <w:t xml:space="preserve">, 2022. </w:t>
                    </w:r>
                  </w:p>
                </w:tc>
              </w:tr>
              <w:tr w:rsidR="00C42FCD" w14:paraId="6B3DDFE2" w14:textId="77777777">
                <w:trPr>
                  <w:divId w:val="769551148"/>
                  <w:tblCellSpacing w:w="15" w:type="dxa"/>
                </w:trPr>
                <w:tc>
                  <w:tcPr>
                    <w:tcW w:w="50" w:type="pct"/>
                    <w:hideMark/>
                  </w:tcPr>
                  <w:p w14:paraId="3556B9A3" w14:textId="77777777" w:rsidR="00C42FCD" w:rsidRDefault="00C42FCD">
                    <w:pPr>
                      <w:pStyle w:val="Kaynaka"/>
                      <w:rPr>
                        <w:noProof/>
                      </w:rPr>
                    </w:pPr>
                    <w:r>
                      <w:rPr>
                        <w:noProof/>
                      </w:rPr>
                      <w:t xml:space="preserve">[21] </w:t>
                    </w:r>
                  </w:p>
                </w:tc>
                <w:tc>
                  <w:tcPr>
                    <w:tcW w:w="0" w:type="auto"/>
                    <w:hideMark/>
                  </w:tcPr>
                  <w:p w14:paraId="5B1C643A" w14:textId="77777777" w:rsidR="00C42FCD" w:rsidRDefault="00C42FCD">
                    <w:pPr>
                      <w:pStyle w:val="Kaynaka"/>
                      <w:rPr>
                        <w:noProof/>
                      </w:rPr>
                    </w:pPr>
                    <w:r>
                      <w:rPr>
                        <w:noProof/>
                      </w:rPr>
                      <w:t>“ArduPilot,” [Online]. Available: https://ardupilot.org/ardupilot/.</w:t>
                    </w:r>
                  </w:p>
                </w:tc>
              </w:tr>
              <w:tr w:rsidR="00C42FCD" w14:paraId="157690A9" w14:textId="77777777">
                <w:trPr>
                  <w:divId w:val="769551148"/>
                  <w:tblCellSpacing w:w="15" w:type="dxa"/>
                </w:trPr>
                <w:tc>
                  <w:tcPr>
                    <w:tcW w:w="50" w:type="pct"/>
                    <w:hideMark/>
                  </w:tcPr>
                  <w:p w14:paraId="3FC2C0A3" w14:textId="77777777" w:rsidR="00C42FCD" w:rsidRDefault="00C42FCD">
                    <w:pPr>
                      <w:pStyle w:val="Kaynaka"/>
                      <w:rPr>
                        <w:noProof/>
                      </w:rPr>
                    </w:pPr>
                    <w:r>
                      <w:rPr>
                        <w:noProof/>
                      </w:rPr>
                      <w:t xml:space="preserve">[22] </w:t>
                    </w:r>
                  </w:p>
                </w:tc>
                <w:tc>
                  <w:tcPr>
                    <w:tcW w:w="0" w:type="auto"/>
                    <w:hideMark/>
                  </w:tcPr>
                  <w:p w14:paraId="2D64F778" w14:textId="77777777" w:rsidR="00C42FCD" w:rsidRDefault="00C42FCD">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C42FCD" w14:paraId="2BB6B661" w14:textId="77777777">
                <w:trPr>
                  <w:divId w:val="769551148"/>
                  <w:tblCellSpacing w:w="15" w:type="dxa"/>
                </w:trPr>
                <w:tc>
                  <w:tcPr>
                    <w:tcW w:w="50" w:type="pct"/>
                    <w:hideMark/>
                  </w:tcPr>
                  <w:p w14:paraId="0098639D" w14:textId="77777777" w:rsidR="00C42FCD" w:rsidRDefault="00C42FCD">
                    <w:pPr>
                      <w:pStyle w:val="Kaynaka"/>
                      <w:rPr>
                        <w:noProof/>
                      </w:rPr>
                    </w:pPr>
                    <w:r>
                      <w:rPr>
                        <w:noProof/>
                      </w:rPr>
                      <w:t xml:space="preserve">[23] </w:t>
                    </w:r>
                  </w:p>
                </w:tc>
                <w:tc>
                  <w:tcPr>
                    <w:tcW w:w="0" w:type="auto"/>
                    <w:hideMark/>
                  </w:tcPr>
                  <w:p w14:paraId="713224B2" w14:textId="77777777" w:rsidR="00C42FCD" w:rsidRDefault="00C42FCD">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C42FCD" w14:paraId="4D4CB09A" w14:textId="77777777">
                <w:trPr>
                  <w:divId w:val="769551148"/>
                  <w:tblCellSpacing w:w="15" w:type="dxa"/>
                </w:trPr>
                <w:tc>
                  <w:tcPr>
                    <w:tcW w:w="50" w:type="pct"/>
                    <w:hideMark/>
                  </w:tcPr>
                  <w:p w14:paraId="1B7F740B" w14:textId="77777777" w:rsidR="00C42FCD" w:rsidRDefault="00C42FCD">
                    <w:pPr>
                      <w:pStyle w:val="Kaynaka"/>
                      <w:rPr>
                        <w:noProof/>
                      </w:rPr>
                    </w:pPr>
                    <w:r>
                      <w:rPr>
                        <w:noProof/>
                      </w:rPr>
                      <w:t xml:space="preserve">[24] </w:t>
                    </w:r>
                  </w:p>
                </w:tc>
                <w:tc>
                  <w:tcPr>
                    <w:tcW w:w="0" w:type="auto"/>
                    <w:hideMark/>
                  </w:tcPr>
                  <w:p w14:paraId="03938472" w14:textId="77777777" w:rsidR="00C42FCD" w:rsidRDefault="00C42FCD">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88" w:name="_Toc186827736"/>
      <w:bookmarkStart w:id="89" w:name="_Toc186982702"/>
      <w:r>
        <w:lastRenderedPageBreak/>
        <w:t>Appendices</w:t>
      </w:r>
      <w:bookmarkEnd w:id="88"/>
      <w:bookmarkEnd w:id="89"/>
      <w:r>
        <w:t xml:space="preserve"> </w:t>
      </w:r>
    </w:p>
    <w:p w14:paraId="7B87E04F" w14:textId="5FB923B8"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866BD9">
          <w:rPr>
            <w:rStyle w:val="Kpr"/>
            <w:b/>
            <w:noProof/>
          </w:rPr>
          <w:t>Appendix A:</w:t>
        </w:r>
        <w:r w:rsidR="00C42FCD" w:rsidRPr="00866BD9">
          <w:rPr>
            <w:rStyle w:val="Kpr"/>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C42FCD">
          <w:rPr>
            <w:noProof/>
            <w:webHidden/>
          </w:rPr>
          <w:t>38</w:t>
        </w:r>
        <w:r w:rsidR="00C42FCD">
          <w:rPr>
            <w:noProof/>
            <w:webHidden/>
          </w:rPr>
          <w:fldChar w:fldCharType="end"/>
        </w:r>
      </w:hyperlink>
    </w:p>
    <w:p w14:paraId="26B52AD7" w14:textId="0A1B0000" w:rsidR="00C42FCD" w:rsidRDefault="00A909AD">
      <w:pPr>
        <w:pStyle w:val="ekillerTablosu"/>
        <w:tabs>
          <w:tab w:val="right" w:leader="dot" w:pos="9344"/>
        </w:tabs>
        <w:rPr>
          <w:rFonts w:asciiTheme="minorHAnsi" w:eastAsiaTheme="minorEastAsia" w:hAnsiTheme="minorHAnsi"/>
          <w:noProof/>
          <w:sz w:val="22"/>
          <w:lang w:eastAsia="en-GB"/>
        </w:rPr>
      </w:pPr>
      <w:hyperlink w:anchor="_Toc187241032" w:history="1">
        <w:r w:rsidR="00C42FCD" w:rsidRPr="00866BD9">
          <w:rPr>
            <w:rStyle w:val="Kpr"/>
            <w:b/>
            <w:noProof/>
          </w:rPr>
          <w:t>Appendix B:</w:t>
        </w:r>
        <w:r w:rsidR="00C42FCD" w:rsidRPr="00866BD9">
          <w:rPr>
            <w:rStyle w:val="Kpr"/>
            <w:noProof/>
          </w:rPr>
          <w:t xml:space="preserve"> The Technical Drawing of the V-Tail</w:t>
        </w:r>
        <w:r w:rsidR="00C42FCD">
          <w:rPr>
            <w:noProof/>
            <w:webHidden/>
          </w:rPr>
          <w:tab/>
        </w:r>
        <w:r w:rsidR="00C42FCD">
          <w:rPr>
            <w:noProof/>
            <w:webHidden/>
          </w:rPr>
          <w:fldChar w:fldCharType="begin"/>
        </w:r>
        <w:r w:rsidR="00C42FCD">
          <w:rPr>
            <w:noProof/>
            <w:webHidden/>
          </w:rPr>
          <w:instrText xml:space="preserve"> PAGEREF _Toc187241032 \h </w:instrText>
        </w:r>
        <w:r w:rsidR="00C42FCD">
          <w:rPr>
            <w:noProof/>
            <w:webHidden/>
          </w:rPr>
        </w:r>
        <w:r w:rsidR="00C42FCD">
          <w:rPr>
            <w:noProof/>
            <w:webHidden/>
          </w:rPr>
          <w:fldChar w:fldCharType="separate"/>
        </w:r>
        <w:r w:rsidR="00C42FCD">
          <w:rPr>
            <w:noProof/>
            <w:webHidden/>
          </w:rPr>
          <w:t>39</w:t>
        </w:r>
        <w:r w:rsidR="00C42FCD">
          <w:rPr>
            <w:noProof/>
            <w:webHidden/>
          </w:rPr>
          <w:fldChar w:fldCharType="end"/>
        </w:r>
      </w:hyperlink>
    </w:p>
    <w:p w14:paraId="0F394290" w14:textId="30BD9B2D" w:rsidR="00C42FCD" w:rsidRDefault="00A909AD">
      <w:pPr>
        <w:pStyle w:val="ekillerTablosu"/>
        <w:tabs>
          <w:tab w:val="right" w:leader="dot" w:pos="9344"/>
        </w:tabs>
        <w:rPr>
          <w:rFonts w:asciiTheme="minorHAnsi" w:eastAsiaTheme="minorEastAsia" w:hAnsiTheme="minorHAnsi"/>
          <w:noProof/>
          <w:sz w:val="22"/>
          <w:lang w:eastAsia="en-GB"/>
        </w:rPr>
      </w:pPr>
      <w:hyperlink w:anchor="_Toc187241033" w:history="1">
        <w:r w:rsidR="00C42FCD" w:rsidRPr="00866BD9">
          <w:rPr>
            <w:rStyle w:val="Kpr"/>
            <w:b/>
            <w:noProof/>
          </w:rPr>
          <w:t>Appendix C:</w:t>
        </w:r>
        <w:r w:rsidR="00C42FCD" w:rsidRPr="00866BD9">
          <w:rPr>
            <w:rStyle w:val="Kpr"/>
            <w:noProof/>
          </w:rPr>
          <w:t xml:space="preserve"> MATLAB Code for Numerical Deflection</w:t>
        </w:r>
        <w:r w:rsidR="00C42FCD">
          <w:rPr>
            <w:noProof/>
            <w:webHidden/>
          </w:rPr>
          <w:tab/>
        </w:r>
        <w:r w:rsidR="00C42FCD">
          <w:rPr>
            <w:noProof/>
            <w:webHidden/>
          </w:rPr>
          <w:fldChar w:fldCharType="begin"/>
        </w:r>
        <w:r w:rsidR="00C42FCD">
          <w:rPr>
            <w:noProof/>
            <w:webHidden/>
          </w:rPr>
          <w:instrText xml:space="preserve"> PAGEREF _Toc187241033 \h </w:instrText>
        </w:r>
        <w:r w:rsidR="00C42FCD">
          <w:rPr>
            <w:noProof/>
            <w:webHidden/>
          </w:rPr>
        </w:r>
        <w:r w:rsidR="00C42FCD">
          <w:rPr>
            <w:noProof/>
            <w:webHidden/>
          </w:rPr>
          <w:fldChar w:fldCharType="separate"/>
        </w:r>
        <w:r w:rsidR="00C42FCD">
          <w:rPr>
            <w:noProof/>
            <w:webHidden/>
          </w:rPr>
          <w:t>40</w:t>
        </w:r>
        <w:r w:rsidR="00C42FCD">
          <w:rPr>
            <w:noProof/>
            <w:webHidden/>
          </w:rPr>
          <w:fldChar w:fldCharType="end"/>
        </w:r>
      </w:hyperlink>
    </w:p>
    <w:p w14:paraId="22BB5A97" w14:textId="42DB37B4" w:rsidR="00C42FCD" w:rsidRDefault="00A909AD">
      <w:pPr>
        <w:pStyle w:val="ekillerTablosu"/>
        <w:tabs>
          <w:tab w:val="right" w:leader="dot" w:pos="9344"/>
        </w:tabs>
        <w:rPr>
          <w:rFonts w:asciiTheme="minorHAnsi" w:eastAsiaTheme="minorEastAsia" w:hAnsiTheme="minorHAnsi"/>
          <w:noProof/>
          <w:sz w:val="22"/>
          <w:lang w:eastAsia="en-GB"/>
        </w:rPr>
      </w:pPr>
      <w:hyperlink w:anchor="_Toc187241034" w:history="1">
        <w:r w:rsidR="00C42FCD" w:rsidRPr="00866BD9">
          <w:rPr>
            <w:rStyle w:val="Kpr"/>
            <w:i/>
            <w:noProof/>
          </w:rPr>
          <w:t>Appendix D: The Technical Drawing of the VTOL Assembly.</w:t>
        </w:r>
        <w:r w:rsidR="00C42FCD">
          <w:rPr>
            <w:noProof/>
            <w:webHidden/>
          </w:rPr>
          <w:tab/>
        </w:r>
        <w:r w:rsidR="00C42FCD">
          <w:rPr>
            <w:noProof/>
            <w:webHidden/>
          </w:rPr>
          <w:fldChar w:fldCharType="begin"/>
        </w:r>
        <w:r w:rsidR="00C42FCD">
          <w:rPr>
            <w:noProof/>
            <w:webHidden/>
          </w:rPr>
          <w:instrText xml:space="preserve"> PAGEREF _Toc187241034 \h </w:instrText>
        </w:r>
        <w:r w:rsidR="00C42FCD">
          <w:rPr>
            <w:noProof/>
            <w:webHidden/>
          </w:rPr>
        </w:r>
        <w:r w:rsidR="00C42FCD">
          <w:rPr>
            <w:noProof/>
            <w:webHidden/>
          </w:rPr>
          <w:fldChar w:fldCharType="separate"/>
        </w:r>
        <w:r w:rsidR="00C42FCD">
          <w:rPr>
            <w:noProof/>
            <w:webHidden/>
          </w:rPr>
          <w:t>41</w:t>
        </w:r>
        <w:r w:rsidR="00C42FCD">
          <w:rPr>
            <w:noProof/>
            <w:webHidden/>
          </w:rPr>
          <w:fldChar w:fldCharType="end"/>
        </w:r>
      </w:hyperlink>
    </w:p>
    <w:p w14:paraId="088F2940" w14:textId="3B077AC3" w:rsidR="00C42FCD" w:rsidRDefault="00A909AD">
      <w:pPr>
        <w:pStyle w:val="ekillerTablosu"/>
        <w:tabs>
          <w:tab w:val="right" w:leader="dot" w:pos="9344"/>
        </w:tabs>
        <w:rPr>
          <w:rFonts w:asciiTheme="minorHAnsi" w:eastAsiaTheme="minorEastAsia" w:hAnsiTheme="minorHAnsi"/>
          <w:noProof/>
          <w:sz w:val="22"/>
          <w:lang w:eastAsia="en-GB"/>
        </w:rPr>
      </w:pPr>
      <w:hyperlink w:anchor="_Toc187241035" w:history="1">
        <w:r w:rsidR="00C42FCD" w:rsidRPr="00866BD9">
          <w:rPr>
            <w:rStyle w:val="Kpr"/>
            <w:i/>
            <w:noProof/>
          </w:rPr>
          <w:t>Appendix E: Technical Drawing of the Tilting Mechanism.</w:t>
        </w:r>
        <w:r w:rsidR="00C42FCD">
          <w:rPr>
            <w:noProof/>
            <w:webHidden/>
          </w:rPr>
          <w:tab/>
        </w:r>
        <w:r w:rsidR="00C42FCD">
          <w:rPr>
            <w:noProof/>
            <w:webHidden/>
          </w:rPr>
          <w:fldChar w:fldCharType="begin"/>
        </w:r>
        <w:r w:rsidR="00C42FCD">
          <w:rPr>
            <w:noProof/>
            <w:webHidden/>
          </w:rPr>
          <w:instrText xml:space="preserve"> PAGEREF _Toc187241035 \h </w:instrText>
        </w:r>
        <w:r w:rsidR="00C42FCD">
          <w:rPr>
            <w:noProof/>
            <w:webHidden/>
          </w:rPr>
        </w:r>
        <w:r w:rsidR="00C42FCD">
          <w:rPr>
            <w:noProof/>
            <w:webHidden/>
          </w:rPr>
          <w:fldChar w:fldCharType="separate"/>
        </w:r>
        <w:r w:rsidR="00C42FCD">
          <w:rPr>
            <w:noProof/>
            <w:webHidden/>
          </w:rPr>
          <w:t>42</w:t>
        </w:r>
        <w:r w:rsidR="00C42FCD">
          <w:rPr>
            <w:noProof/>
            <w:webHidden/>
          </w:rPr>
          <w:fldChar w:fldCharType="end"/>
        </w:r>
      </w:hyperlink>
    </w:p>
    <w:p w14:paraId="772E4048" w14:textId="1A620161" w:rsidR="00C42FCD" w:rsidRDefault="00A909AD">
      <w:pPr>
        <w:pStyle w:val="ekillerTablosu"/>
        <w:tabs>
          <w:tab w:val="right" w:leader="dot" w:pos="9344"/>
        </w:tabs>
        <w:rPr>
          <w:rFonts w:asciiTheme="minorHAnsi" w:eastAsiaTheme="minorEastAsia" w:hAnsiTheme="minorHAnsi"/>
          <w:noProof/>
          <w:sz w:val="22"/>
          <w:lang w:eastAsia="en-GB"/>
        </w:rPr>
      </w:pPr>
      <w:hyperlink w:anchor="_Toc187241036" w:history="1">
        <w:r w:rsidR="00C42FCD" w:rsidRPr="00866BD9">
          <w:rPr>
            <w:rStyle w:val="Kpr"/>
            <w:i/>
            <w:noProof/>
          </w:rPr>
          <w:t>Appendix F Technical Drawing of the Rear Motor Mount.</w:t>
        </w:r>
        <w:r w:rsidR="00C42FCD">
          <w:rPr>
            <w:noProof/>
            <w:webHidden/>
          </w:rPr>
          <w:tab/>
        </w:r>
        <w:r w:rsidR="00C42FCD">
          <w:rPr>
            <w:noProof/>
            <w:webHidden/>
          </w:rPr>
          <w:fldChar w:fldCharType="begin"/>
        </w:r>
        <w:r w:rsidR="00C42FCD">
          <w:rPr>
            <w:noProof/>
            <w:webHidden/>
          </w:rPr>
          <w:instrText xml:space="preserve"> PAGEREF _Toc187241036 \h </w:instrText>
        </w:r>
        <w:r w:rsidR="00C42FCD">
          <w:rPr>
            <w:noProof/>
            <w:webHidden/>
          </w:rPr>
        </w:r>
        <w:r w:rsidR="00C42FCD">
          <w:rPr>
            <w:noProof/>
            <w:webHidden/>
          </w:rPr>
          <w:fldChar w:fldCharType="separate"/>
        </w:r>
        <w:r w:rsidR="00C42FCD">
          <w:rPr>
            <w:noProof/>
            <w:webHidden/>
          </w:rPr>
          <w:t>43</w:t>
        </w:r>
        <w:r w:rsidR="00C42FCD">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90" w:name="_Ref184216049"/>
      <w:bookmarkStart w:id="91" w:name="_Toc186813544"/>
      <w:bookmarkStart w:id="92" w:name="_Toc186813650"/>
      <w:bookmarkStart w:id="93"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90"/>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91"/>
      <w:bookmarkEnd w:id="92"/>
      <w:bookmarkEnd w:id="93"/>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94" w:name="_Ref184299463"/>
      <w:bookmarkStart w:id="95" w:name="_Toc186813545"/>
      <w:bookmarkStart w:id="96" w:name="_Toc186813651"/>
      <w:bookmarkStart w:id="97"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94"/>
      <w:r w:rsidR="00C63824">
        <w:rPr>
          <w:b/>
          <w:sz w:val="28"/>
          <w:u w:val="single"/>
        </w:rPr>
        <w:t>:</w:t>
      </w:r>
      <w:r w:rsidR="00C63824">
        <w:rPr>
          <w:sz w:val="28"/>
        </w:rPr>
        <w:t xml:space="preserve"> The Technical Drawing of the </w:t>
      </w:r>
      <w:r w:rsidR="00D85EAA">
        <w:rPr>
          <w:sz w:val="28"/>
        </w:rPr>
        <w:t>V-Tail</w:t>
      </w:r>
      <w:bookmarkEnd w:id="95"/>
      <w:bookmarkEnd w:id="96"/>
      <w:bookmarkEnd w:id="97"/>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98" w:name="_Ref184818988"/>
      <w:bookmarkStart w:id="99" w:name="_Toc186813546"/>
      <w:bookmarkStart w:id="100" w:name="_Toc186813652"/>
      <w:bookmarkStart w:id="101"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909AD" w:rsidRPr="00B71530" w:rsidRDefault="00A909A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909AD" w:rsidRDefault="00A909A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909AD" w:rsidRPr="00B71530" w:rsidRDefault="00A909A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909AD" w:rsidRPr="00B71530" w:rsidRDefault="00A909A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909AD" w:rsidRDefault="00A909A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17B23AE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909AD" w:rsidRDefault="00A909A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5BA33C80" w14:textId="19EB18C9" w:rsidR="00A909AD" w:rsidRPr="00070517" w:rsidRDefault="00A909A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909AD"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18BAF890" w14:textId="2AF25C7A"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909AD"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481017F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909AD" w:rsidRDefault="00A909A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kAFAZCsCAABRBAAADgAAAAAAAAAAAAAAAAAuAgAAZHJz&#10;L2Uyb0RvYy54bWxQSwECLQAUAAYACAAAACEAZ2mdAt8AAAAJAQAADwAAAAAAAAAAAAAAAACFBAAA&#10;ZHJzL2Rvd25yZXYueG1sUEsFBgAAAAAEAAQA8wAAAJEFAAAAAA==&#10;">
                <v:textbox>
                  <w:txbxContent>
                    <w:p w14:paraId="7C3B2C44" w14:textId="277012FF"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A909AD" w:rsidRPr="00B71530" w:rsidRDefault="00A909A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A909AD" w:rsidRDefault="00A909A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A909AD" w:rsidRPr="00B71530" w:rsidRDefault="00A909A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A909AD" w:rsidRPr="00B71530" w:rsidRDefault="00A909A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A909AD" w:rsidRDefault="00A909A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17B23AE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A909AD" w:rsidRDefault="00A909A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5BA33C80" w14:textId="19EB18C9" w:rsidR="00A909AD" w:rsidRPr="00070517" w:rsidRDefault="00A909A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A909AD"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18BAF890" w14:textId="2AF25C7A"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A909AD"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p>
                    <w:p w14:paraId="481017F8"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A909AD" w:rsidRPr="00B71530" w:rsidRDefault="00A909A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A909AD" w:rsidRDefault="00A909A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8"/>
      <w:r w:rsidR="000908A9">
        <w:rPr>
          <w:b/>
          <w:noProof/>
          <w:sz w:val="28"/>
          <w:szCs w:val="28"/>
          <w:u w:val="single"/>
        </w:rPr>
        <w:t>:</w:t>
      </w:r>
      <w:r w:rsidR="000908A9">
        <w:rPr>
          <w:noProof/>
          <w:sz w:val="28"/>
          <w:szCs w:val="28"/>
        </w:rPr>
        <w:t xml:space="preserve"> MATLAB Code for Numerical Deflection</w:t>
      </w:r>
      <w:bookmarkEnd w:id="99"/>
      <w:bookmarkEnd w:id="100"/>
      <w:bookmarkEnd w:id="101"/>
    </w:p>
    <w:p w14:paraId="5F6E9447" w14:textId="756C8CBC" w:rsidR="009E7CEB" w:rsidRPr="009E7CEB" w:rsidRDefault="009F1A63" w:rsidP="009E7CEB">
      <w:pPr>
        <w:pStyle w:val="Balk1"/>
        <w:rPr>
          <w:b w:val="0"/>
          <w:i/>
          <w:u w:val="none"/>
        </w:rPr>
      </w:pPr>
      <w:bookmarkStart w:id="102" w:name="_Ref186825278"/>
      <w:bookmarkStart w:id="103" w:name="_Toc186813547"/>
      <w:bookmarkStart w:id="104" w:name="_Toc186813653"/>
      <w:bookmarkStart w:id="105" w:name="_Toc186827737"/>
      <w:bookmarkStart w:id="106" w:name="_Toc186827968"/>
      <w:bookmarkStart w:id="107" w:name="_Toc186982703"/>
      <w:bookmarkStart w:id="108"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102"/>
      <w:r w:rsidRPr="00A64E53">
        <w:rPr>
          <w:i/>
        </w:rPr>
        <w:t>:</w:t>
      </w:r>
      <w:r w:rsidR="00A64E53">
        <w:rPr>
          <w:b w:val="0"/>
          <w:i/>
          <w:u w:val="none"/>
        </w:rPr>
        <w:t xml:space="preserve"> The Technical Drawing of the VTOL Assembly.</w:t>
      </w:r>
      <w:bookmarkEnd w:id="103"/>
      <w:bookmarkEnd w:id="104"/>
      <w:bookmarkEnd w:id="105"/>
      <w:bookmarkEnd w:id="106"/>
      <w:bookmarkEnd w:id="107"/>
      <w:bookmarkEnd w:id="108"/>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109" w:name="_Toc186982704"/>
      <w:bookmarkStart w:id="110"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9"/>
      <w:bookmarkEnd w:id="110"/>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bookmarkStart w:id="111"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11"/>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3"/>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CA6C1E0" w14:textId="77777777" w:rsidR="008B4923" w:rsidRDefault="008B4923" w:rsidP="00936C9D">
      <w:pPr>
        <w:spacing w:before="0" w:after="0"/>
      </w:pPr>
      <w:r>
        <w:separator/>
      </w:r>
    </w:p>
  </w:endnote>
  <w:endnote w:type="continuationSeparator" w:id="0">
    <w:p w14:paraId="04986D32" w14:textId="77777777" w:rsidR="008B4923" w:rsidRDefault="008B4923"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528B1E8B" w:rsidR="00A909AD" w:rsidRDefault="00A909AD">
        <w:pPr>
          <w:pStyle w:val="AltBilgi"/>
          <w:jc w:val="right"/>
        </w:pPr>
        <w:r>
          <w:fldChar w:fldCharType="begin"/>
        </w:r>
        <w:r>
          <w:instrText>PAGE   \* MERGEFORMAT</w:instrText>
        </w:r>
        <w:r>
          <w:fldChar w:fldCharType="separate"/>
        </w:r>
        <w:r w:rsidR="003B0391" w:rsidRPr="003B0391">
          <w:rPr>
            <w:noProof/>
            <w:lang w:val="tr-TR"/>
          </w:rPr>
          <w:t>17</w:t>
        </w:r>
        <w:r>
          <w:fldChar w:fldCharType="end"/>
        </w:r>
      </w:p>
    </w:sdtContent>
  </w:sdt>
  <w:p w14:paraId="22884663" w14:textId="77777777" w:rsidR="00A909AD" w:rsidRDefault="00A909AD">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E6EF0B0" w14:textId="77777777" w:rsidR="008B4923" w:rsidRDefault="008B4923" w:rsidP="00936C9D">
      <w:pPr>
        <w:spacing w:before="0" w:after="0"/>
      </w:pPr>
      <w:r>
        <w:separator/>
      </w:r>
    </w:p>
  </w:footnote>
  <w:footnote w:type="continuationSeparator" w:id="0">
    <w:p w14:paraId="0D43A2E5" w14:textId="77777777" w:rsidR="008B4923" w:rsidRDefault="008B4923"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B0391"/>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5B8D"/>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3392"/>
    <w:rsid w:val="00615EFE"/>
    <w:rsid w:val="0062080D"/>
    <w:rsid w:val="00622774"/>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77A91"/>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4923"/>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399C"/>
    <w:rsid w:val="00DE611E"/>
    <w:rsid w:val="00DE6E7F"/>
    <w:rsid w:val="00DF2D97"/>
    <w:rsid w:val="00DF565F"/>
    <w:rsid w:val="00E027CE"/>
    <w:rsid w:val="00E02A1D"/>
    <w:rsid w:val="00E02CED"/>
    <w:rsid w:val="00E04AC9"/>
    <w:rsid w:val="00E04FA7"/>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2CFDAA0F-60F6-41E4-AC63-A9EB99BB90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3767</TotalTime>
  <Pages>45</Pages>
  <Words>13708</Words>
  <Characters>78142</Characters>
  <Application>Microsoft Office Word</Application>
  <DocSecurity>0</DocSecurity>
  <Lines>651</Lines>
  <Paragraphs>183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91667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23</cp:revision>
  <dcterms:created xsi:type="dcterms:W3CDTF">2024-11-28T20:28:00Z</dcterms:created>
  <dcterms:modified xsi:type="dcterms:W3CDTF">2025-01-08T18:29:00Z</dcterms:modified>
</cp:coreProperties>
</file>